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DD" w:rsidRPr="005A78DD" w:rsidRDefault="005A78DD" w:rsidP="005A78DD">
      <w:pPr>
        <w:tabs>
          <w:tab w:val="left" w:pos="5387"/>
        </w:tabs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A27E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5A78DD" w:rsidRPr="005A78DD" w:rsidRDefault="005A78DD" w:rsidP="005A7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  <w:r w:rsidRPr="005A78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8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8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8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8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8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8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</w:t>
      </w:r>
    </w:p>
    <w:p w:rsidR="005A78DD" w:rsidRPr="005A78DD" w:rsidRDefault="005A78DD" w:rsidP="005A78DD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протокольным решением </w:t>
      </w:r>
    </w:p>
    <w:p w:rsidR="005A78DD" w:rsidRPr="005A78DD" w:rsidRDefault="005A78DD" w:rsidP="005A78DD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Совета при Главе Чувашской </w:t>
      </w:r>
    </w:p>
    <w:p w:rsidR="005A78DD" w:rsidRPr="005A78DD" w:rsidRDefault="005A78DD" w:rsidP="005A78DD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Республики по стратегическому </w:t>
      </w:r>
    </w:p>
    <w:p w:rsidR="005A78DD" w:rsidRPr="005A78DD" w:rsidRDefault="005A78DD" w:rsidP="005A78D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развитию и проектной деятельности</w:t>
      </w:r>
    </w:p>
    <w:p w:rsidR="005A78DD" w:rsidRPr="005A78DD" w:rsidRDefault="005A78DD" w:rsidP="005A7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13 декабря 2018 г. № 12</w:t>
      </w:r>
    </w:p>
    <w:p w:rsidR="005A78DD" w:rsidRDefault="005A78DD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ECA" w:rsidRPr="005A78DD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А С П О Р Т</w:t>
      </w:r>
    </w:p>
    <w:p w:rsidR="00232ECA" w:rsidRPr="005A78DD" w:rsidRDefault="00232ECA" w:rsidP="00232ECA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ECA" w:rsidRPr="005A78DD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регионального проекта </w:t>
      </w:r>
      <w:r w:rsidR="00C23A6F" w:rsidRPr="005A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="006C0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710C07" w:rsidRDefault="00710C07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CA" w:rsidRPr="00396A77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7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«Популяризация предпринимательства»</w:t>
      </w:r>
    </w:p>
    <w:p w:rsidR="00232ECA" w:rsidRPr="00396A77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CA" w:rsidRPr="005A78DD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Основные положения</w:t>
      </w:r>
    </w:p>
    <w:p w:rsidR="00232ECA" w:rsidRPr="005A78DD" w:rsidRDefault="00232ECA" w:rsidP="00232EC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8"/>
        <w:gridCol w:w="3689"/>
        <w:gridCol w:w="2627"/>
        <w:gridCol w:w="3284"/>
      </w:tblGrid>
      <w:tr w:rsidR="00C23A6F" w:rsidRPr="005A78DD" w:rsidTr="00620D91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C23A6F" w:rsidRPr="005A78DD" w:rsidRDefault="00C23A6F" w:rsidP="00232ECA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hAnsi="Times New Roman" w:cs="Times New Roman"/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9640" w:type="dxa"/>
            <w:gridSpan w:val="3"/>
            <w:shd w:val="clear" w:color="auto" w:fill="auto"/>
            <w:vAlign w:val="center"/>
          </w:tcPr>
          <w:p w:rsidR="00C23A6F" w:rsidRPr="005A78DD" w:rsidRDefault="00C23A6F" w:rsidP="00232E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hAnsi="Times New Roman" w:cs="Times New Roman"/>
                <w:sz w:val="24"/>
                <w:szCs w:val="24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</w:tr>
      <w:tr w:rsidR="00232ECA" w:rsidRPr="005A78DD" w:rsidTr="00620D91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федерального проекта</w:t>
            </w:r>
          </w:p>
        </w:tc>
        <w:tc>
          <w:tcPr>
            <w:tcW w:w="9640" w:type="dxa"/>
            <w:gridSpan w:val="3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предпринимательства</w:t>
            </w:r>
          </w:p>
        </w:tc>
      </w:tr>
      <w:tr w:rsidR="00232ECA" w:rsidRPr="005A78DD" w:rsidTr="00620D91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232ECA" w:rsidRPr="005A78DD" w:rsidRDefault="00232ECA" w:rsidP="0005364B">
            <w:pPr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232ECA" w:rsidRPr="005A78DD" w:rsidRDefault="00B144C8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2ECA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«Популяризация предпринимательства»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и окончания проекта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232ECA" w:rsidRPr="005A78DD" w:rsidRDefault="00232ECA" w:rsidP="009866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01.0</w:t>
            </w:r>
            <w:r w:rsidR="009866C7" w:rsidRPr="005A78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</w:t>
            </w:r>
            <w:r w:rsidRPr="005A78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.2019 – 31.12.2024</w:t>
            </w:r>
          </w:p>
        </w:tc>
      </w:tr>
      <w:tr w:rsidR="00232ECA" w:rsidRPr="005A78DD" w:rsidTr="00620D91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регионального проекта</w:t>
            </w:r>
          </w:p>
        </w:tc>
        <w:tc>
          <w:tcPr>
            <w:tcW w:w="9640" w:type="dxa"/>
            <w:gridSpan w:val="3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Енилина Светлана Александровна, заместитель Председателя Кабинета Министров Чувашской Республики, министр финансов Чувашской Республики</w:t>
            </w:r>
          </w:p>
        </w:tc>
      </w:tr>
      <w:tr w:rsidR="00232ECA" w:rsidRPr="005A78DD" w:rsidTr="00620D91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  <w:tc>
          <w:tcPr>
            <w:tcW w:w="9640" w:type="dxa"/>
            <w:gridSpan w:val="3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Сергей Владимирович, министр образования и молодежной политики Чувашской Республики</w:t>
            </w:r>
          </w:p>
        </w:tc>
      </w:tr>
      <w:tr w:rsidR="00232ECA" w:rsidRPr="005A78DD" w:rsidTr="00620D91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регионального проекта</w:t>
            </w:r>
          </w:p>
        </w:tc>
        <w:tc>
          <w:tcPr>
            <w:tcW w:w="9640" w:type="dxa"/>
            <w:gridSpan w:val="3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sz w:val="24"/>
                <w:szCs w:val="24"/>
              </w:rPr>
              <w:t>Головина Анна Германовна, начальник управления молодежной политики министерства образования и молодежной политики Чувашской Республики</w:t>
            </w:r>
          </w:p>
        </w:tc>
      </w:tr>
      <w:tr w:rsidR="00232ECA" w:rsidRPr="005A78DD" w:rsidTr="00620D91">
        <w:trPr>
          <w:cantSplit/>
          <w:trHeight w:val="748"/>
        </w:trPr>
        <w:tc>
          <w:tcPr>
            <w:tcW w:w="5210" w:type="dxa"/>
            <w:shd w:val="clear" w:color="auto" w:fill="auto"/>
            <w:vAlign w:val="center"/>
          </w:tcPr>
          <w:p w:rsidR="00232ECA" w:rsidRPr="005A78DD" w:rsidRDefault="00232ECA" w:rsidP="00C23A6F">
            <w:pPr>
              <w:spacing w:after="6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государственными программами </w:t>
            </w:r>
            <w:r w:rsidR="00C23A6F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9640" w:type="dxa"/>
            <w:gridSpan w:val="3"/>
            <w:shd w:val="clear" w:color="auto" w:fill="auto"/>
            <w:vAlign w:val="center"/>
          </w:tcPr>
          <w:p w:rsidR="00232ECA" w:rsidRPr="005A78DD" w:rsidRDefault="00232ECA" w:rsidP="002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5A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</w:t>
            </w:r>
            <w:r w:rsidR="00B144C8" w:rsidRPr="005A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«Развитие образования» (подпрограмма «Молодежь Чувашской Республики»)</w:t>
            </w:r>
          </w:p>
          <w:p w:rsidR="00232ECA" w:rsidRPr="005A78DD" w:rsidRDefault="00232ECA" w:rsidP="00232EC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C0B5A" w:rsidRDefault="006C0B5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5A" w:rsidRDefault="006C0B5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CA" w:rsidRPr="005A78DD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Цель и показатели регионального проекта</w:t>
      </w:r>
    </w:p>
    <w:p w:rsidR="00232ECA" w:rsidRPr="005A78DD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386"/>
        <w:gridCol w:w="1657"/>
        <w:gridCol w:w="1554"/>
        <w:gridCol w:w="1554"/>
        <w:gridCol w:w="1109"/>
        <w:gridCol w:w="980"/>
        <w:gridCol w:w="980"/>
        <w:gridCol w:w="1119"/>
        <w:gridCol w:w="980"/>
        <w:gridCol w:w="1120"/>
      </w:tblGrid>
      <w:tr w:rsidR="00232ECA" w:rsidRPr="005A78DD" w:rsidTr="00DF425F">
        <w:trPr>
          <w:trHeight w:val="695"/>
        </w:trPr>
        <w:tc>
          <w:tcPr>
            <w:tcW w:w="15033" w:type="dxa"/>
            <w:gridSpan w:val="11"/>
            <w:shd w:val="clear" w:color="auto" w:fill="auto"/>
            <w:vAlign w:val="center"/>
          </w:tcPr>
          <w:p w:rsidR="00232ECA" w:rsidRPr="005A78DD" w:rsidRDefault="009866C7" w:rsidP="009866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>Увеличение в</w:t>
            </w:r>
            <w:r w:rsidR="00232ECA" w:rsidRPr="005C3F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 xml:space="preserve"> Чувашской Республике к 2024 году </w:t>
            </w:r>
            <w:r w:rsidRPr="005C3F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 xml:space="preserve">количества </w:t>
            </w:r>
            <w:r w:rsidR="00232ECA" w:rsidRPr="005C3F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>человек в возрасте от 14</w:t>
            </w:r>
            <w:r w:rsidRPr="005C3F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 xml:space="preserve"> до 30 лет, </w:t>
            </w:r>
            <w:r w:rsidR="00232ECA" w:rsidRPr="005C3FB7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 xml:space="preserve">обученных </w:t>
            </w:r>
            <w:r w:rsidR="00232ECA" w:rsidRPr="005C3FB7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highlight w:val="yellow"/>
                <w:u w:color="000000"/>
                <w:lang w:eastAsia="ru-RU"/>
              </w:rPr>
              <w:t>основам ведения бизнеса, финансовой грамотности и иным навыкам предпринимательской деятельности</w:t>
            </w:r>
            <w:r w:rsidRPr="005C3FB7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highlight w:val="yellow"/>
                <w:u w:color="000000"/>
                <w:lang w:eastAsia="ru-RU"/>
              </w:rPr>
              <w:t>, до</w:t>
            </w:r>
            <w:r w:rsidRPr="005C3F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5C3FB7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highlight w:val="yellow"/>
                <w:u w:color="000000"/>
                <w:lang w:eastAsia="ru-RU"/>
              </w:rPr>
              <w:t xml:space="preserve">3,065 </w:t>
            </w:r>
            <w:r w:rsidRPr="005C3F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 xml:space="preserve">тыс. </w:t>
            </w:r>
            <w:r w:rsidR="00DF425F" w:rsidRPr="005C3F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>человек</w:t>
            </w:r>
            <w:r w:rsidR="00156670" w:rsidRPr="005C3F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232ECA" w:rsidRPr="005C3F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 xml:space="preserve">и </w:t>
            </w:r>
            <w:r w:rsidRPr="005C3F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 xml:space="preserve">увеличение количества </w:t>
            </w:r>
            <w:r w:rsidR="00232ECA" w:rsidRPr="005C3FB7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 xml:space="preserve">физических лиц, принявших участие в региональном проекте </w:t>
            </w:r>
            <w:r w:rsidRPr="005C3FB7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 xml:space="preserve">до </w:t>
            </w:r>
            <w:r w:rsidRPr="005C3FB7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highlight w:val="yellow"/>
                <w:lang w:eastAsia="ru-RU"/>
              </w:rPr>
              <w:t>15,575</w:t>
            </w:r>
            <w:r w:rsidRPr="005C3FB7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 xml:space="preserve"> тыс. человек</w:t>
            </w:r>
          </w:p>
        </w:tc>
      </w:tr>
      <w:tr w:rsidR="00232ECA" w:rsidRPr="005A78DD" w:rsidTr="00620D91">
        <w:tc>
          <w:tcPr>
            <w:tcW w:w="594" w:type="dxa"/>
            <w:vMerge w:val="restart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6" w:type="dxa"/>
            <w:vMerge w:val="restart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3108" w:type="dxa"/>
            <w:gridSpan w:val="2"/>
            <w:vMerge w:val="restart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6288" w:type="dxa"/>
            <w:gridSpan w:val="6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9866C7" w:rsidRPr="005A78DD" w:rsidTr="00620D91">
        <w:trPr>
          <w:trHeight w:val="322"/>
        </w:trPr>
        <w:tc>
          <w:tcPr>
            <w:tcW w:w="594" w:type="dxa"/>
            <w:vMerge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vMerge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gridSpan w:val="2"/>
            <w:vMerge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866C7" w:rsidRPr="005A78DD" w:rsidTr="00620D91">
        <w:tc>
          <w:tcPr>
            <w:tcW w:w="594" w:type="dxa"/>
            <w:vMerge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vMerge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09" w:type="dxa"/>
            <w:vMerge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32ECA" w:rsidRPr="005A78DD" w:rsidTr="00620D91">
        <w:trPr>
          <w:trHeight w:val="70"/>
        </w:trPr>
        <w:tc>
          <w:tcPr>
            <w:tcW w:w="15033" w:type="dxa"/>
            <w:gridSpan w:val="11"/>
            <w:shd w:val="clear" w:color="auto" w:fill="auto"/>
          </w:tcPr>
          <w:p w:rsidR="00232ECA" w:rsidRPr="005A78DD" w:rsidRDefault="00C23A6F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Количество физических лиц – участников федерального проекта, занятых в сфере малого и среднего предпринимательства, по итогам участия в федеральном проекте, тыс. человек нарастающим итогом</w:t>
            </w:r>
          </w:p>
        </w:tc>
      </w:tr>
      <w:tr w:rsidR="009866C7" w:rsidRPr="005A78DD" w:rsidTr="00620D91">
        <w:trPr>
          <w:trHeight w:val="966"/>
        </w:trPr>
        <w:tc>
          <w:tcPr>
            <w:tcW w:w="594" w:type="dxa"/>
            <w:shd w:val="clear" w:color="auto" w:fill="auto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866C7" w:rsidRPr="005A78DD" w:rsidRDefault="009866C7" w:rsidP="005C3FB7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физических лиц – участников </w:t>
            </w:r>
            <w:r w:rsidR="00C23A6F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региональ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ного проекта, занятых в сфере малого и среднего предпринимательства, по итогам участия в </w:t>
            </w:r>
            <w:r w:rsidR="00C23A6F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регионального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проекте, тыс. человек 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66C7" w:rsidRPr="005C3FB7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66C7" w:rsidRPr="005C3FB7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01.01.2018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0,206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0,619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0,684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0,685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0,685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0,685</w:t>
            </w:r>
          </w:p>
        </w:tc>
      </w:tr>
      <w:tr w:rsidR="00C23A6F" w:rsidRPr="005A78DD" w:rsidTr="00C23A6F">
        <w:trPr>
          <w:trHeight w:val="371"/>
        </w:trPr>
        <w:tc>
          <w:tcPr>
            <w:tcW w:w="15033" w:type="dxa"/>
            <w:gridSpan w:val="11"/>
            <w:shd w:val="clear" w:color="auto" w:fill="auto"/>
          </w:tcPr>
          <w:p w:rsidR="00C23A6F" w:rsidRPr="005A78DD" w:rsidRDefault="00C23A6F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Количество вновь созданных субъектов МСП участниками федерального проекта, тыс. единиц нарастающим итогом</w:t>
            </w:r>
          </w:p>
        </w:tc>
      </w:tr>
      <w:tr w:rsidR="009866C7" w:rsidRPr="005A78DD" w:rsidTr="00620D91">
        <w:tc>
          <w:tcPr>
            <w:tcW w:w="594" w:type="dxa"/>
            <w:shd w:val="clear" w:color="auto" w:fill="auto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6" w:type="dxa"/>
            <w:shd w:val="clear" w:color="auto" w:fill="auto"/>
          </w:tcPr>
          <w:p w:rsidR="009866C7" w:rsidRPr="005A78DD" w:rsidRDefault="009866C7" w:rsidP="00232EC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вновь созданных субъектов МСП участниками </w:t>
            </w:r>
            <w:r w:rsidR="00C23A6F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регионального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проекта, тыс. единиц нарастающим итогом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дополни-тельный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66C7" w:rsidRPr="005C3FB7" w:rsidRDefault="003F0C34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01.01.2018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9866C7" w:rsidRPr="005C3FB7" w:rsidRDefault="005C3FB7" w:rsidP="009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0,061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C3FB7" w:rsidRDefault="005C3FB7" w:rsidP="009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0,091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C3FB7" w:rsidRDefault="005C3FB7" w:rsidP="009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0,092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0,067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0,061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0,047</w:t>
            </w:r>
          </w:p>
        </w:tc>
      </w:tr>
      <w:tr w:rsidR="00C23A6F" w:rsidRPr="005A78DD" w:rsidTr="00E87073">
        <w:tc>
          <w:tcPr>
            <w:tcW w:w="15033" w:type="dxa"/>
            <w:gridSpan w:val="11"/>
            <w:shd w:val="clear" w:color="auto" w:fill="auto"/>
          </w:tcPr>
          <w:p w:rsidR="00C23A6F" w:rsidRPr="005A78DD" w:rsidRDefault="00C23A6F" w:rsidP="0023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7365D"/>
                <w:kern w:val="24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обученных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основам ведения бизнеса, финансовой грамотности и иным навыкам предпринимательской</w:t>
            </w:r>
          </w:p>
        </w:tc>
      </w:tr>
      <w:tr w:rsidR="009866C7" w:rsidRPr="005A78DD" w:rsidTr="00620D91">
        <w:tc>
          <w:tcPr>
            <w:tcW w:w="594" w:type="dxa"/>
            <w:shd w:val="clear" w:color="auto" w:fill="auto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обученных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основам ведения бизнеса, финансовой грамотности и иным навыкам предпринимательской деятельности, тыс. человек нарастающим итогом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дополни-тельный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66C7" w:rsidRPr="005A78DD" w:rsidRDefault="003F0C34" w:rsidP="00232ECA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9866C7" w:rsidRPr="005C3FB7" w:rsidRDefault="009866C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highlight w:val="yellow"/>
                <w:lang w:eastAsia="ru-RU"/>
              </w:rPr>
              <w:t>0,619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C3FB7" w:rsidRDefault="009866C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highlight w:val="yellow"/>
                <w:lang w:eastAsia="ru-RU"/>
              </w:rPr>
              <w:t>0,646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C3FB7" w:rsidRDefault="009866C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highlight w:val="yellow"/>
                <w:lang w:eastAsia="ru-RU"/>
              </w:rPr>
              <w:t>0,648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866C7" w:rsidRPr="005C3FB7" w:rsidRDefault="009866C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highlight w:val="yellow"/>
                <w:lang w:eastAsia="ru-RU"/>
              </w:rPr>
              <w:t>0,416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C3FB7" w:rsidRDefault="009866C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highlight w:val="yellow"/>
                <w:lang w:eastAsia="ru-RU"/>
              </w:rPr>
              <w:t>0,393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866C7" w:rsidRPr="005C3FB7" w:rsidRDefault="009866C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highlight w:val="yellow"/>
                <w:lang w:eastAsia="ru-RU"/>
              </w:rPr>
              <w:t>0,343</w:t>
            </w:r>
          </w:p>
        </w:tc>
      </w:tr>
      <w:tr w:rsidR="00C23A6F" w:rsidRPr="005A78DD" w:rsidTr="00E87073">
        <w:tc>
          <w:tcPr>
            <w:tcW w:w="15033" w:type="dxa"/>
            <w:gridSpan w:val="11"/>
            <w:shd w:val="clear" w:color="auto" w:fill="auto"/>
          </w:tcPr>
          <w:p w:rsidR="00C23A6F" w:rsidRPr="005A78DD" w:rsidRDefault="00C23A6F" w:rsidP="00C23A6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Количество физических лиц – участников федерального проекта, тыс. человек нарастающим итогом</w:t>
            </w:r>
          </w:p>
        </w:tc>
      </w:tr>
      <w:tr w:rsidR="009866C7" w:rsidRPr="005C3FB7" w:rsidTr="00620D91">
        <w:tc>
          <w:tcPr>
            <w:tcW w:w="594" w:type="dxa"/>
            <w:shd w:val="clear" w:color="auto" w:fill="auto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866C7" w:rsidRPr="005A78DD" w:rsidRDefault="009866C7" w:rsidP="00C23A6F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Количество физических лиц – участников </w:t>
            </w:r>
            <w:r w:rsidR="00C23A6F" w:rsidRPr="005A78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регионального </w:t>
            </w:r>
            <w:r w:rsidRPr="005A78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проекта, тыс. человек нарастающим итогом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дополни-тельный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66C7" w:rsidRPr="005C3FB7" w:rsidRDefault="003F0C34" w:rsidP="00232ECA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highlight w:val="yellow"/>
                <w:u w:color="000000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01.01.2018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highlight w:val="yellow"/>
                <w:lang w:eastAsia="ru-RU"/>
              </w:rPr>
              <w:t>3,383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3,586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3,653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3,383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3,247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866C7" w:rsidRPr="005C3FB7" w:rsidRDefault="005C3FB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2,706</w:t>
            </w:r>
          </w:p>
        </w:tc>
      </w:tr>
      <w:tr w:rsidR="00C23A6F" w:rsidRPr="005A78DD" w:rsidTr="00E87073">
        <w:tc>
          <w:tcPr>
            <w:tcW w:w="15033" w:type="dxa"/>
            <w:gridSpan w:val="11"/>
            <w:shd w:val="clear" w:color="auto" w:fill="auto"/>
          </w:tcPr>
          <w:p w:rsidR="00C23A6F" w:rsidRPr="005A78DD" w:rsidRDefault="00C23A6F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Количество субъектов МСП, принявших участие в мероприятиях проекта тыс. единиц нарастающим итогом</w:t>
            </w:r>
          </w:p>
        </w:tc>
      </w:tr>
      <w:tr w:rsidR="009866C7" w:rsidRPr="005A78DD" w:rsidTr="00620D91">
        <w:tc>
          <w:tcPr>
            <w:tcW w:w="594" w:type="dxa"/>
            <w:shd w:val="clear" w:color="auto" w:fill="auto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Количество субъектов МСП, принявших участие в мероприятиях </w:t>
            </w:r>
            <w:r w:rsidR="00C23A6F" w:rsidRPr="005A78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регионального </w:t>
            </w:r>
            <w:r w:rsidRPr="005A78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проекта тыс. единиц нарастающим итогом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дополни-тельный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66C7" w:rsidRPr="005A78DD" w:rsidRDefault="003F0C34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866C7" w:rsidRPr="005A78DD" w:rsidRDefault="009866C7" w:rsidP="00232EC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0,040</w:t>
            </w:r>
          </w:p>
        </w:tc>
      </w:tr>
    </w:tbl>
    <w:p w:rsidR="0005364B" w:rsidRDefault="0005364B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CA" w:rsidRPr="005A78DD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Результаты регионального проекта</w:t>
      </w:r>
    </w:p>
    <w:p w:rsidR="00232ECA" w:rsidRPr="005A78DD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624"/>
        <w:gridCol w:w="1701"/>
        <w:gridCol w:w="7796"/>
      </w:tblGrid>
      <w:tr w:rsidR="00232ECA" w:rsidRPr="005A78DD" w:rsidTr="0048142B">
        <w:tc>
          <w:tcPr>
            <w:tcW w:w="729" w:type="dxa"/>
            <w:shd w:val="clear" w:color="auto" w:fill="auto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701" w:type="dxa"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232ECA" w:rsidRPr="005A78DD" w:rsidTr="001209BB">
        <w:trPr>
          <w:trHeight w:val="305"/>
        </w:trPr>
        <w:tc>
          <w:tcPr>
            <w:tcW w:w="14850" w:type="dxa"/>
            <w:gridSpan w:val="4"/>
          </w:tcPr>
          <w:p w:rsidR="00232ECA" w:rsidRPr="005A78DD" w:rsidRDefault="00232ECA" w:rsidP="0048142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положительного образа предпринимателя</w:t>
            </w: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2ECA" w:rsidRPr="005A78DD" w:rsidTr="0048142B">
        <w:trPr>
          <w:trHeight w:val="407"/>
        </w:trPr>
        <w:tc>
          <w:tcPr>
            <w:tcW w:w="729" w:type="dxa"/>
            <w:shd w:val="clear" w:color="auto" w:fill="auto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21" w:type="dxa"/>
            <w:gridSpan w:val="3"/>
          </w:tcPr>
          <w:p w:rsidR="00E87073" w:rsidRPr="005A78DD" w:rsidRDefault="009866C7" w:rsidP="00E8707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регионального проекта</w:t>
            </w:r>
            <w:r w:rsidR="003F0C34" w:rsidRPr="005A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74AA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Разработана федеральная информационная кампания </w:t>
            </w:r>
            <w:r w:rsidR="00FE48F8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C174AA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 </w:t>
            </w:r>
          </w:p>
          <w:p w:rsidR="00C174AA" w:rsidRPr="005A78DD" w:rsidRDefault="00232ECA" w:rsidP="00E8707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результата </w:t>
            </w:r>
            <w:r w:rsidR="009866C7" w:rsidRPr="005A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регионального</w:t>
            </w:r>
            <w:r w:rsidRPr="005A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проекта</w:t>
            </w:r>
            <w:r w:rsidR="009866C7" w:rsidRPr="005A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3F0C34"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174AA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Основными принципами информационной кампании являются:</w:t>
            </w:r>
          </w:p>
          <w:p w:rsidR="00C174AA" w:rsidRPr="005A78DD" w:rsidRDefault="00C174AA" w:rsidP="00C174AA">
            <w:pPr>
              <w:numPr>
                <w:ilvl w:val="0"/>
                <w:numId w:val="4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использование единого фирменного стиля (брендбука);</w:t>
            </w:r>
          </w:p>
          <w:p w:rsidR="00C174AA" w:rsidRPr="005A78DD" w:rsidRDefault="00C174AA" w:rsidP="00C174AA">
            <w:pPr>
              <w:numPr>
                <w:ilvl w:val="0"/>
                <w:numId w:val="4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реализация взаимосвязанного комплекса мероприятий информационной кампании на федеральном и региональном уровнях;</w:t>
            </w:r>
          </w:p>
          <w:p w:rsidR="00C174AA" w:rsidRPr="005A78DD" w:rsidRDefault="00C174AA" w:rsidP="00C174AA">
            <w:pPr>
              <w:numPr>
                <w:ilvl w:val="0"/>
                <w:numId w:val="4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реализация единой региональной модели во всех субъектах Российской Федерации;</w:t>
            </w:r>
          </w:p>
          <w:p w:rsidR="00C174AA" w:rsidRPr="005A78DD" w:rsidRDefault="00C174AA" w:rsidP="00C174AA">
            <w:pPr>
              <w:numPr>
                <w:ilvl w:val="0"/>
                <w:numId w:val="4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единовременные активности в субъектах Российской Федерации;</w:t>
            </w:r>
          </w:p>
          <w:p w:rsidR="00C174AA" w:rsidRPr="005A78DD" w:rsidRDefault="00C174AA" w:rsidP="00C174AA">
            <w:pPr>
              <w:numPr>
                <w:ilvl w:val="0"/>
                <w:numId w:val="4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использование единого информационного контента в ходе реализации информационной кампании.</w:t>
            </w:r>
          </w:p>
          <w:p w:rsidR="00C174AA" w:rsidRPr="005A78DD" w:rsidRDefault="00C174AA" w:rsidP="00C174AA">
            <w:pPr>
              <w:numPr>
                <w:ilvl w:val="0"/>
                <w:numId w:val="5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Информационная кампания состоит из федеральной и региональной составляющих:</w:t>
            </w:r>
          </w:p>
          <w:p w:rsidR="00C174AA" w:rsidRPr="005A78DD" w:rsidRDefault="00C174AA" w:rsidP="00C174AA">
            <w:pPr>
              <w:numPr>
                <w:ilvl w:val="1"/>
                <w:numId w:val="5"/>
              </w:numPr>
              <w:spacing w:after="0" w:line="240" w:lineRule="atLeast"/>
              <w:ind w:left="379" w:hanging="436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Федеральная составляющая:</w:t>
            </w:r>
          </w:p>
          <w:p w:rsidR="00C174AA" w:rsidRPr="005A78DD" w:rsidRDefault="00C174AA" w:rsidP="00C174AA">
            <w:pPr>
              <w:numPr>
                <w:ilvl w:val="0"/>
                <w:numId w:val="4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привлечение к участию в проекте публичных лиц и известных предпринимателей  (для каждой целевой группы населения) с целью трансляции историй их развития в качестве предпринимателя, мотивации населения к занятию предпринимательской деятельностью и участию в Проекте; </w:t>
            </w:r>
          </w:p>
          <w:p w:rsidR="00C174AA" w:rsidRPr="005A78DD" w:rsidRDefault="00C174AA" w:rsidP="00C174AA">
            <w:pPr>
              <w:numPr>
                <w:ilvl w:val="0"/>
                <w:numId w:val="4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разработка сценария и создание мотивационных аудио и видеороликов для трансляции в федеральных средствах массовой информации;</w:t>
            </w:r>
          </w:p>
          <w:p w:rsidR="00C174AA" w:rsidRPr="005A78DD" w:rsidRDefault="00C174AA" w:rsidP="00C174AA">
            <w:pPr>
              <w:numPr>
                <w:ilvl w:val="0"/>
                <w:numId w:val="4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разработка сценариев телепередач, направленных на популяризацию предпринимательства;</w:t>
            </w:r>
          </w:p>
          <w:p w:rsidR="00C174AA" w:rsidRPr="005A78DD" w:rsidRDefault="00C174AA" w:rsidP="00C174AA">
            <w:pPr>
              <w:numPr>
                <w:ilvl w:val="0"/>
                <w:numId w:val="4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разработка дизайн-макетов материалов наружной рекламы;</w:t>
            </w:r>
          </w:p>
          <w:p w:rsidR="00C174AA" w:rsidRPr="005A78DD" w:rsidRDefault="00C174AA" w:rsidP="00B144C8">
            <w:pPr>
              <w:numPr>
                <w:ilvl w:val="1"/>
                <w:numId w:val="5"/>
              </w:numPr>
              <w:spacing w:after="0" w:line="240" w:lineRule="atLeast"/>
              <w:ind w:left="379" w:hanging="436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Региональная составляющая: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br/>
              <w:t xml:space="preserve">план реализации информационной кампании в субъектах Российской Федерации (взаимосвязанный с планом проведения федеральной информационной кампанией).  </w:t>
            </w:r>
          </w:p>
          <w:p w:rsidR="00C174AA" w:rsidRPr="005A78DD" w:rsidRDefault="00C174AA" w:rsidP="00C174AA">
            <w:pPr>
              <w:numPr>
                <w:ilvl w:val="0"/>
                <w:numId w:val="5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Разработка федерального проекта, направленного на вовлечение молодежи в возрасте 14-17 лет в предпринимательство, включающего:</w:t>
            </w:r>
          </w:p>
          <w:p w:rsidR="00C174AA" w:rsidRPr="005A78DD" w:rsidRDefault="00C174AA" w:rsidP="00C174AA">
            <w:pPr>
              <w:numPr>
                <w:ilvl w:val="0"/>
                <w:numId w:val="6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обзор существующих программ и проектов в рамках указанной тематики;</w:t>
            </w:r>
          </w:p>
          <w:p w:rsidR="00C174AA" w:rsidRPr="005A78DD" w:rsidRDefault="00C174AA" w:rsidP="00C174AA">
            <w:pPr>
              <w:numPr>
                <w:ilvl w:val="0"/>
                <w:numId w:val="6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разработка проекта, направленного на работу с победителями и призерами существующих программ и проектов (проведение федерального конкурса, бизнес-лагеря и т.д.);</w:t>
            </w:r>
          </w:p>
          <w:p w:rsidR="00C174AA" w:rsidRPr="005A78DD" w:rsidRDefault="00C174AA" w:rsidP="00C174AA">
            <w:pPr>
              <w:numPr>
                <w:ilvl w:val="0"/>
                <w:numId w:val="5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Разработка комплексного плана по популяризации института самозанятых граждан, включающего продвижение образа самозанятого в  социальных сетях, создание специализированных медиа-проектов, в том числе телевизионных проектов.</w:t>
            </w:r>
          </w:p>
          <w:p w:rsidR="00C174AA" w:rsidRPr="005A78DD" w:rsidRDefault="00C174AA" w:rsidP="00C174AA">
            <w:pPr>
              <w:numPr>
                <w:ilvl w:val="0"/>
                <w:numId w:val="5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Разработка комплексного медиаплана продвижения положительного образа предпринимательства, включающего:</w:t>
            </w:r>
          </w:p>
          <w:p w:rsidR="00C174AA" w:rsidRPr="005A78DD" w:rsidRDefault="00C174AA" w:rsidP="00C174AA">
            <w:pPr>
              <w:numPr>
                <w:ilvl w:val="0"/>
                <w:numId w:val="7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план продвижения в сети Интернет;</w:t>
            </w:r>
          </w:p>
          <w:p w:rsidR="00C174AA" w:rsidRPr="005A78DD" w:rsidRDefault="00C174AA" w:rsidP="00C174AA">
            <w:pPr>
              <w:numPr>
                <w:ilvl w:val="0"/>
                <w:numId w:val="7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план размещения материалов в федеральных средствах массовой информации;</w:t>
            </w:r>
          </w:p>
          <w:p w:rsidR="00C174AA" w:rsidRPr="005A78DD" w:rsidRDefault="00C174AA" w:rsidP="00C174AA">
            <w:pPr>
              <w:numPr>
                <w:ilvl w:val="0"/>
                <w:numId w:val="7"/>
              </w:numPr>
              <w:spacing w:after="0" w:line="240" w:lineRule="atLeast"/>
              <w:ind w:left="37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план продвижения платформы знаний и сервисов для предпринимателей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/>
              </w:rPr>
              <w:t>dasreda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;</w:t>
            </w:r>
          </w:p>
          <w:p w:rsidR="00B144C8" w:rsidRPr="005A78DD" w:rsidRDefault="00C174AA" w:rsidP="00C174AA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план мероприятий (всероссийских конкурсов, форумов и т.д.) в рамках Проекта.</w:t>
            </w:r>
            <w:r w:rsidR="00B144C8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2ECA" w:rsidRPr="005A78DD" w:rsidRDefault="00232ECA" w:rsidP="00C174A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="009866C7" w:rsidRPr="005A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31.12.2024</w:t>
            </w:r>
          </w:p>
        </w:tc>
      </w:tr>
      <w:tr w:rsidR="005E3871" w:rsidRPr="005A78DD" w:rsidTr="0048142B">
        <w:trPr>
          <w:trHeight w:val="1106"/>
        </w:trPr>
        <w:tc>
          <w:tcPr>
            <w:tcW w:w="729" w:type="dxa"/>
            <w:shd w:val="clear" w:color="auto" w:fill="auto"/>
          </w:tcPr>
          <w:p w:rsidR="005E3871" w:rsidRPr="005A78DD" w:rsidRDefault="005E3871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4624" w:type="dxa"/>
            <w:shd w:val="clear" w:color="auto" w:fill="auto"/>
          </w:tcPr>
          <w:p w:rsidR="005E3871" w:rsidRPr="005A78DD" w:rsidRDefault="005E3871" w:rsidP="005C613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Разработана региональная информационная кампания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</w:t>
            </w:r>
          </w:p>
        </w:tc>
        <w:tc>
          <w:tcPr>
            <w:tcW w:w="1701" w:type="dxa"/>
          </w:tcPr>
          <w:p w:rsidR="005E3871" w:rsidRPr="005A78DD" w:rsidRDefault="00652351" w:rsidP="0048142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  <w:r w:rsidR="00C174AA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7796" w:type="dxa"/>
            <w:shd w:val="clear" w:color="auto" w:fill="auto"/>
          </w:tcPr>
          <w:p w:rsidR="005E3871" w:rsidRPr="005A78DD" w:rsidRDefault="005E3871" w:rsidP="005E3871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Информационная кампания </w:t>
            </w:r>
            <w:r w:rsidR="00CC566F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в целях популяризации предпринимательства и мероприятий проекта с привлечением</w:t>
            </w:r>
            <w:r w:rsidRPr="005A78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СМИ, наружных носителей городской рекламы, </w:t>
            </w:r>
            <w:r w:rsidR="00CC566F" w:rsidRPr="005A78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проведением </w:t>
            </w:r>
            <w:r w:rsidRPr="005A78DD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презентаций в образовательных организациях, в деловых сообществах, среди НКО, в том числе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E3871" w:rsidRPr="005A78DD" w:rsidRDefault="005E3871" w:rsidP="005C613F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tLeast"/>
              <w:ind w:left="34" w:firstLine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привлечение к участию </w:t>
            </w:r>
            <w:r w:rsidR="00CC566F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информационной кампании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публичных лиц и известных предпринимателей  (для каждой целевой группы) с целью трансляции историй их развития в качестве предпринимателя, мотивации молодежи к занятию предпринимательской деятельностью и участию в Проекте; </w:t>
            </w:r>
          </w:p>
          <w:p w:rsidR="005E3871" w:rsidRPr="005A78DD" w:rsidRDefault="005E3871" w:rsidP="005C613F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tLeast"/>
              <w:ind w:left="34" w:firstLine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и создание мотивационных аудио и видеороликов для трансляции в </w:t>
            </w:r>
            <w:r w:rsidR="00CC566F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СМИ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E3871" w:rsidRPr="005A78DD" w:rsidRDefault="005E3871" w:rsidP="005C613F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tLeast"/>
              <w:ind w:left="34" w:firstLine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разработка дизайн-макетов материалов наружной рекламы</w:t>
            </w:r>
            <w:r w:rsidR="00CC566F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для размещения на рекламных поверхностях  в городах республики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E3871" w:rsidRPr="005A78DD" w:rsidRDefault="005E3871" w:rsidP="005C613F">
            <w:pPr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tLeast"/>
              <w:ind w:left="34" w:firstLine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продвижение в сети Интернет и размещения материалов в средствах массовой информации;</w:t>
            </w:r>
          </w:p>
          <w:p w:rsidR="005E3871" w:rsidRPr="005A78DD" w:rsidRDefault="005E3871" w:rsidP="00CC566F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- план мероприятий (всероссийских конкурсов, форумов и т.д.) в рамках Проекта.</w:t>
            </w:r>
          </w:p>
        </w:tc>
      </w:tr>
      <w:tr w:rsidR="00CD4650" w:rsidRPr="005A78DD" w:rsidTr="0048142B">
        <w:trPr>
          <w:trHeight w:val="1106"/>
        </w:trPr>
        <w:tc>
          <w:tcPr>
            <w:tcW w:w="729" w:type="dxa"/>
            <w:shd w:val="clear" w:color="auto" w:fill="auto"/>
          </w:tcPr>
          <w:p w:rsidR="00CD4650" w:rsidRPr="005A78DD" w:rsidRDefault="00CD4650" w:rsidP="004814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1" w:type="dxa"/>
            <w:gridSpan w:val="3"/>
            <w:shd w:val="clear" w:color="auto" w:fill="auto"/>
          </w:tcPr>
          <w:p w:rsidR="00CD4650" w:rsidRPr="005A78DD" w:rsidRDefault="00CD4650" w:rsidP="005E3871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регионального проекта:</w:t>
            </w:r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Реализована федеральная информационная кампания по популяризации предпринимательства, включающая продвижение образа предпринимателя в сети «Интернет» и социальных сетях, создание специализированных медиа-проектов. Реализованы соответствующие кампании на региональном и муниципальном уровнях с учетом особенностей целевых групп.</w:t>
            </w:r>
          </w:p>
          <w:p w:rsidR="00CD4650" w:rsidRPr="005A78DD" w:rsidRDefault="00CD4650" w:rsidP="00CD4650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результата регионального проекта: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Реализована Федеральная и региональная информационная кампания, разработанная в соответствии с п. 1.2. настоящего Паспорта.</w:t>
            </w:r>
          </w:p>
          <w:p w:rsidR="00CD4650" w:rsidRPr="005A78DD" w:rsidRDefault="00CD4650" w:rsidP="00CD4650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физических лиц, принявших участие в федеральном проекте, достигнет (нарастающим итогом) 3 140 тыс. чел. в 2024 г., в том числе:  </w:t>
            </w:r>
          </w:p>
          <w:p w:rsidR="00CD4650" w:rsidRPr="005A78DD" w:rsidRDefault="00CD4650" w:rsidP="00CD4650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в 2019 г. – 500 тыс. чел.;</w:t>
            </w:r>
          </w:p>
          <w:p w:rsidR="00CD4650" w:rsidRPr="005A78DD" w:rsidRDefault="00CD4650" w:rsidP="00CD4650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в 2020 г. – 1030 тыс. чел.;</w:t>
            </w:r>
          </w:p>
          <w:p w:rsidR="00CD4650" w:rsidRPr="005A78DD" w:rsidRDefault="00CD4650" w:rsidP="00CD4650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в 2021 г. – 1570 тыс. чел.;</w:t>
            </w:r>
          </w:p>
          <w:p w:rsidR="00CD4650" w:rsidRPr="005A78DD" w:rsidRDefault="00CD4650" w:rsidP="00CD4650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в 2022 г. – 2070 тыс. чел.;</w:t>
            </w:r>
          </w:p>
          <w:p w:rsidR="00CD4650" w:rsidRPr="005A78DD" w:rsidRDefault="00CD4650" w:rsidP="00CD4650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в 2023 г. – 2550 тыс. чел.;</w:t>
            </w:r>
          </w:p>
          <w:p w:rsidR="00CD4650" w:rsidRPr="005A78DD" w:rsidRDefault="00CD4650" w:rsidP="00CD4650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в 2024 г. – 2950 тыс. чел.</w:t>
            </w:r>
          </w:p>
          <w:p w:rsidR="00CD4650" w:rsidRPr="005A78DD" w:rsidRDefault="00CD4650" w:rsidP="00CD4650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Срок: 31.12.2024</w:t>
            </w:r>
          </w:p>
        </w:tc>
      </w:tr>
      <w:tr w:rsidR="005E3871" w:rsidRPr="005A78DD" w:rsidTr="0048142B">
        <w:trPr>
          <w:trHeight w:val="279"/>
        </w:trPr>
        <w:tc>
          <w:tcPr>
            <w:tcW w:w="729" w:type="dxa"/>
            <w:shd w:val="clear" w:color="auto" w:fill="auto"/>
          </w:tcPr>
          <w:p w:rsidR="005E3871" w:rsidRPr="005A78DD" w:rsidRDefault="00CD4650" w:rsidP="00CD46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24" w:type="dxa"/>
            <w:shd w:val="clear" w:color="auto" w:fill="auto"/>
          </w:tcPr>
          <w:p w:rsidR="005E3871" w:rsidRPr="005A78DD" w:rsidRDefault="005E3871" w:rsidP="005C613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Реализована региональная информационная кампания по популяризации предпринимательства, включающая продвижение образа предпринимателя в сети «Интернет» и социальных сетях, создание специализированных медиа-проектов. Реализованы соответствующие кампании на региональном и муниципальном уровнях с учетом особенностей целевых групп</w:t>
            </w:r>
          </w:p>
        </w:tc>
        <w:tc>
          <w:tcPr>
            <w:tcW w:w="1701" w:type="dxa"/>
          </w:tcPr>
          <w:p w:rsidR="005E3871" w:rsidRPr="005A78DD" w:rsidRDefault="00652351" w:rsidP="005C61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01.05.2019 - </w:t>
            </w:r>
            <w:r w:rsidR="00C174AA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7796" w:type="dxa"/>
            <w:shd w:val="clear" w:color="auto" w:fill="auto"/>
          </w:tcPr>
          <w:p w:rsidR="00405494" w:rsidRPr="005A78DD" w:rsidRDefault="005E3871" w:rsidP="005C613F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Реализована региональная информационная кампания. </w:t>
            </w:r>
            <w:r w:rsidR="00CC566F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CC566F" w:rsidRPr="005A78DD">
              <w:rPr>
                <w:rFonts w:ascii="Times New Roman" w:hAnsi="Times New Roman" w:cs="Times New Roman"/>
                <w:iCs/>
                <w:sz w:val="24"/>
                <w:szCs w:val="24"/>
              </w:rPr>
              <w:t>зготовлено и размещено не менее 50 рекламных материалов на наружных поверхностях, рекламные ролики на ТВ и в сети «Интернет» (не менее 100 000 просмотров ежегодно), охват аудитории теле- и ра</w:t>
            </w:r>
            <w:r w:rsidR="003D7D2B" w:rsidRPr="005A78DD">
              <w:rPr>
                <w:rFonts w:ascii="Times New Roman" w:hAnsi="Times New Roman" w:cs="Times New Roman"/>
                <w:iCs/>
                <w:sz w:val="24"/>
                <w:szCs w:val="24"/>
              </w:rPr>
              <w:t>диорекламы составляет не менее 1</w:t>
            </w:r>
            <w:r w:rsidR="00CC566F" w:rsidRPr="005A78DD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  <w:r w:rsidR="003D7D2B" w:rsidRPr="005A78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C566F" w:rsidRPr="005A78DD">
              <w:rPr>
                <w:rFonts w:ascii="Times New Roman" w:hAnsi="Times New Roman" w:cs="Times New Roman"/>
                <w:iCs/>
                <w:sz w:val="24"/>
                <w:szCs w:val="24"/>
              </w:rPr>
              <w:t>000 человек ежегодно, а также в сети «Интернет» и социальных сетях размещается не менее 100 информационных материалов в год. Проведено более 80 презентаций в образовательных организациях и НКО ежегодно</w:t>
            </w:r>
            <w:r w:rsidR="00405494" w:rsidRPr="005A78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5E3871" w:rsidRPr="005A78DD" w:rsidRDefault="005E3871" w:rsidP="005C613F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физических лиц, принявших участие в региональном проекте, достигнет </w:t>
            </w:r>
            <w:r w:rsidRPr="005A78D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15,575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тыс. чел. в 2024 г., в том числе:  </w:t>
            </w:r>
          </w:p>
          <w:p w:rsidR="005E3871" w:rsidRPr="005A78DD" w:rsidRDefault="005E3871" w:rsidP="005C613F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в 2019 г. – </w:t>
            </w: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2,245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тыс. чел.;</w:t>
            </w:r>
          </w:p>
          <w:p w:rsidR="005E3871" w:rsidRPr="005A78DD" w:rsidRDefault="005E3871" w:rsidP="005C613F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в 2020 г. – </w:t>
            </w: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2,500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тыс. чел.;</w:t>
            </w:r>
          </w:p>
          <w:p w:rsidR="005E3871" w:rsidRPr="005A78DD" w:rsidRDefault="005E3871" w:rsidP="005C613F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в 2021 г. – </w:t>
            </w: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2,230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тыс. чел.;</w:t>
            </w:r>
          </w:p>
          <w:p w:rsidR="005E3871" w:rsidRPr="005A78DD" w:rsidRDefault="005E3871" w:rsidP="005C613F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в 2022 г. – </w:t>
            </w: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2,800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тыс. чел.;</w:t>
            </w:r>
          </w:p>
          <w:p w:rsidR="005E3871" w:rsidRPr="005A78DD" w:rsidRDefault="005E3871" w:rsidP="005C613F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2023 г. – </w:t>
            </w: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3,000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тыс. чел.;</w:t>
            </w:r>
          </w:p>
          <w:p w:rsidR="005E3871" w:rsidRPr="005A78DD" w:rsidRDefault="005E3871" w:rsidP="00620D91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в 2024 г. – </w:t>
            </w: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3,000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тыс. чел.</w:t>
            </w:r>
          </w:p>
        </w:tc>
      </w:tr>
      <w:tr w:rsidR="00FE48F8" w:rsidRPr="005A78DD" w:rsidTr="0048142B">
        <w:trPr>
          <w:trHeight w:val="271"/>
        </w:trPr>
        <w:tc>
          <w:tcPr>
            <w:tcW w:w="14850" w:type="dxa"/>
            <w:gridSpan w:val="4"/>
            <w:shd w:val="clear" w:color="auto" w:fill="auto"/>
          </w:tcPr>
          <w:p w:rsidR="00FE48F8" w:rsidRPr="005A78DD" w:rsidRDefault="00FE48F8" w:rsidP="0048142B">
            <w:pPr>
              <w:tabs>
                <w:tab w:val="left" w:pos="459"/>
              </w:tabs>
              <w:spacing w:after="0" w:line="240" w:lineRule="atLeast"/>
              <w:ind w:left="34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Выявление предпринимательских способностей</w:t>
            </w: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 w:rsidR="00405494" w:rsidRPr="005A78DD" w:rsidTr="0048142B">
        <w:trPr>
          <w:trHeight w:val="271"/>
        </w:trPr>
        <w:tc>
          <w:tcPr>
            <w:tcW w:w="729" w:type="dxa"/>
            <w:shd w:val="clear" w:color="auto" w:fill="auto"/>
          </w:tcPr>
          <w:p w:rsidR="00405494" w:rsidRPr="005A78DD" w:rsidRDefault="00FE48F8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1" w:type="dxa"/>
            <w:gridSpan w:val="3"/>
            <w:shd w:val="clear" w:color="auto" w:fill="auto"/>
          </w:tcPr>
          <w:p w:rsidR="00E87073" w:rsidRPr="005A78DD" w:rsidRDefault="00405494" w:rsidP="00E87073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регионального проекта:</w:t>
            </w:r>
            <w:r w:rsidR="00FE48F8"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7073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наставничества.</w:t>
            </w:r>
          </w:p>
          <w:p w:rsidR="00E87073" w:rsidRPr="005A78DD" w:rsidRDefault="00405494" w:rsidP="00E870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результата регионального проекта: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7073"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Реализованы комплексные программы по вовлечению населения в предпринимательскую деятельность в субъектах Российской Федерации.</w:t>
            </w:r>
          </w:p>
          <w:p w:rsidR="00E87073" w:rsidRPr="005A78DD" w:rsidRDefault="00E87073" w:rsidP="00E87073">
            <w:pPr>
              <w:tabs>
                <w:tab w:val="center" w:pos="695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этапы: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E87073" w:rsidRPr="005A78DD" w:rsidRDefault="00E87073" w:rsidP="0086108E">
            <w:pPr>
              <w:tabs>
                <w:tab w:val="left" w:pos="4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Информационная кампания, направленная на создание положительного образа предпринимателя, реализованная в соответствии с разработанной моделью, указанной в п. 1.2. настоящего Паспорта, в том числе реализация существующих программ и проектов в рамках указанной тематики;</w:t>
            </w:r>
          </w:p>
          <w:p w:rsidR="00E87073" w:rsidRPr="005A78DD" w:rsidRDefault="00E87073" w:rsidP="0086108E">
            <w:pPr>
              <w:tabs>
                <w:tab w:val="left" w:pos="4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В субъектах Российской Федерации реализованы массовые обучающие программы, направленные  на развитие надпрофессиональных компетенций у населения, в том числе реализация существующих программ и проектов в рамках указанной тематики;</w:t>
            </w:r>
          </w:p>
          <w:p w:rsidR="00E87073" w:rsidRPr="005A78DD" w:rsidRDefault="00E87073" w:rsidP="0086108E">
            <w:pPr>
              <w:tabs>
                <w:tab w:val="left" w:pos="4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Проведены мероприятия, направленные на выявление у участников предрасположенностей к профессиональным навыкам и компетенциям;</w:t>
            </w:r>
          </w:p>
          <w:p w:rsidR="00E87073" w:rsidRPr="005A78DD" w:rsidRDefault="00E87073" w:rsidP="0086108E">
            <w:pPr>
              <w:tabs>
                <w:tab w:val="left" w:pos="4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Проведены обучающие мероприятия, направленные на развитие предпринимательских и иных компетенций у участников проекта, в том числе реализация существующих программ и проектов в рамках указанной тематики;</w:t>
            </w:r>
          </w:p>
          <w:p w:rsidR="00E87073" w:rsidRPr="005A78DD" w:rsidRDefault="00E87073" w:rsidP="0086108E">
            <w:pPr>
              <w:tabs>
                <w:tab w:val="left" w:pos="4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Проведены обучающие мероприятия для самозанятых граждан, в том числе разъясняющие особенности специального налогового режима для самозанятых граждан, предусмотренного пилотным проектом и IT-IT-форме, обеспечивающей постановку на учет самозанятых граждан и администрирование налога;</w:t>
            </w:r>
          </w:p>
          <w:p w:rsidR="00E87073" w:rsidRPr="005A78DD" w:rsidRDefault="00E87073" w:rsidP="0086108E">
            <w:pPr>
              <w:tabs>
                <w:tab w:val="left" w:pos="4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Реализованы программы и проекты, направленные на вовлечение в предпринимательскую деятельность молодежи в возрасте 14-17 лет, в том числе проекты, направленные на создание и развитие и (или) развитие центров молодежного инновационного творчества; </w:t>
            </w:r>
          </w:p>
          <w:p w:rsidR="00E87073" w:rsidRPr="005A78DD" w:rsidRDefault="00E87073" w:rsidP="0086108E">
            <w:pPr>
              <w:tabs>
                <w:tab w:val="left" w:pos="4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Проведены региональные этапы всероссийских и международных мероприятий (конкурсов, премий и т.д.);</w:t>
            </w:r>
          </w:p>
          <w:p w:rsidR="00E87073" w:rsidRPr="005A78DD" w:rsidRDefault="00E87073" w:rsidP="0086108E">
            <w:pPr>
              <w:tabs>
                <w:tab w:val="left" w:pos="4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Реализованы проекты по наставничеству;</w:t>
            </w:r>
          </w:p>
          <w:p w:rsidR="00E87073" w:rsidRPr="005A78DD" w:rsidRDefault="00E87073" w:rsidP="0086108E">
            <w:pPr>
              <w:tabs>
                <w:tab w:val="left" w:pos="4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Проведены публичные мероприятия (форумы, конференции, слеты и т.д.), для участников Проекта.</w:t>
            </w:r>
          </w:p>
          <w:p w:rsidR="00E87073" w:rsidRPr="005A78DD" w:rsidRDefault="00E87073" w:rsidP="0086108E">
            <w:pPr>
              <w:tabs>
                <w:tab w:val="left" w:pos="4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Обеспечение участия предпринимателей – участников Проекта в международных экономических площадках.</w:t>
            </w:r>
          </w:p>
          <w:p w:rsidR="00E87073" w:rsidRPr="005A78DD" w:rsidRDefault="00E87073" w:rsidP="00E870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вновь созданных субъектов МСП достигнет (нарастающим итогом) 62000 ед. в 2024 г., в том числе:  </w:t>
            </w:r>
          </w:p>
          <w:p w:rsidR="00E87073" w:rsidRPr="005A78DD" w:rsidRDefault="00E87073" w:rsidP="00E870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2019 г. – 9000 ед.;</w:t>
            </w:r>
          </w:p>
          <w:p w:rsidR="00E87073" w:rsidRPr="005A78DD" w:rsidRDefault="00E87073" w:rsidP="00E870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2020 г. – 22500 ед.;</w:t>
            </w:r>
          </w:p>
          <w:p w:rsidR="00E87073" w:rsidRPr="005A78DD" w:rsidRDefault="00E87073" w:rsidP="00E870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2021 г. – 36000 ед.;</w:t>
            </w:r>
          </w:p>
          <w:p w:rsidR="00E87073" w:rsidRPr="005A78DD" w:rsidRDefault="00E87073" w:rsidP="00E870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2022 г. – 46000 ед.;</w:t>
            </w:r>
          </w:p>
          <w:p w:rsidR="00E87073" w:rsidRPr="005A78DD" w:rsidRDefault="00E87073" w:rsidP="00E870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2023 г. – 55000 ед.;</w:t>
            </w:r>
          </w:p>
          <w:p w:rsidR="00405494" w:rsidRPr="005A78DD" w:rsidRDefault="00E87073" w:rsidP="00E870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2024 г. – 62000 ед.</w:t>
            </w:r>
          </w:p>
          <w:p w:rsidR="00405494" w:rsidRPr="005A78DD" w:rsidRDefault="00405494" w:rsidP="00B11E56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Срок: 31.12.2024</w:t>
            </w:r>
          </w:p>
        </w:tc>
      </w:tr>
      <w:tr w:rsidR="00405494" w:rsidRPr="005A78DD" w:rsidTr="0048142B">
        <w:trPr>
          <w:trHeight w:val="271"/>
        </w:trPr>
        <w:tc>
          <w:tcPr>
            <w:tcW w:w="729" w:type="dxa"/>
            <w:shd w:val="clear" w:color="auto" w:fill="auto"/>
          </w:tcPr>
          <w:p w:rsidR="00405494" w:rsidRPr="005A78DD" w:rsidRDefault="00E87073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624" w:type="dxa"/>
            <w:shd w:val="clear" w:color="auto" w:fill="auto"/>
          </w:tcPr>
          <w:p w:rsidR="00405494" w:rsidRPr="005A78DD" w:rsidRDefault="00405494" w:rsidP="005C613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Реализована </w:t>
            </w:r>
            <w:r w:rsidR="00E87073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в регионе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комплексная программа по вовлечению в предпринимательскую деятельность и содействию созданию собственного бизнеса для </w:t>
            </w:r>
            <w:r w:rsidR="00E55EE6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разных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целев</w:t>
            </w:r>
            <w:r w:rsidR="00E55EE6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групп, включая</w:t>
            </w:r>
            <w:r w:rsidR="00BD047C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поддержку создания сообществ </w:t>
            </w:r>
            <w:r w:rsidR="00E55EE6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начинающих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предпринимателей и развитие института наставничества.</w:t>
            </w:r>
          </w:p>
          <w:p w:rsidR="00405494" w:rsidRPr="005A78DD" w:rsidRDefault="00405494" w:rsidP="005C613F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5494" w:rsidRPr="005A78DD" w:rsidRDefault="00FE48F8" w:rsidP="00164DF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164DF3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 – </w:t>
            </w:r>
            <w:r w:rsidR="00525D78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7796" w:type="dxa"/>
            <w:shd w:val="clear" w:color="auto" w:fill="auto"/>
          </w:tcPr>
          <w:p w:rsidR="00405494" w:rsidRPr="005A78DD" w:rsidRDefault="00405494" w:rsidP="005C613F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Реализована комплексная программа по вовлечению молодежи в предпринимательскую деятельность.</w:t>
            </w:r>
          </w:p>
          <w:p w:rsidR="00405494" w:rsidRPr="005A78DD" w:rsidRDefault="00405494" w:rsidP="005C613F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Основные этапы:</w:t>
            </w:r>
          </w:p>
          <w:p w:rsidR="00177FF9" w:rsidRPr="005A78DD" w:rsidRDefault="00E55EE6" w:rsidP="00E55EE6">
            <w:pPr>
              <w:pStyle w:val="af1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 xml:space="preserve">Проведены мероприятия, направленные на выявление у молодежи предрасположенностей к осуществлению предпринимательской деятельности. </w:t>
            </w:r>
          </w:p>
          <w:p w:rsidR="00405494" w:rsidRPr="005A78DD" w:rsidRDefault="00405494" w:rsidP="00BD047C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tLeast"/>
              <w:ind w:left="34" w:firstLine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Реализованы массовые обучающие программы, направленные  на </w:t>
            </w:r>
            <w:r w:rsidR="00E55EE6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обучение представителей молодежи основам ведения бизнеса, финансовой грамотности и иным навыкам предпринимательской деятельности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405494" w:rsidRPr="005A78DD" w:rsidRDefault="00405494" w:rsidP="00BD047C">
            <w:pPr>
              <w:pStyle w:val="af1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tLeast"/>
              <w:ind w:left="34" w:firstLine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Реализованы программы и проекты, направленные на вовлечение в предпринима</w:t>
            </w:r>
            <w:r w:rsidR="00BD047C" w:rsidRPr="005A78DD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тельскую деятельность молодежи различных категорий</w:t>
            </w:r>
            <w:r w:rsidRPr="005A78DD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405494" w:rsidRPr="005A78DD" w:rsidRDefault="00405494" w:rsidP="00BD047C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tLeast"/>
              <w:ind w:left="34" w:firstLine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Проведены региональные этапы всероссийских и международных мероприятий (конкурсов, премий и т.д.);</w:t>
            </w:r>
          </w:p>
          <w:p w:rsidR="00405494" w:rsidRPr="005A78DD" w:rsidRDefault="00405494" w:rsidP="00BD047C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tLeast"/>
              <w:ind w:left="34" w:firstLine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Реализованы проекты по наставничеству;</w:t>
            </w:r>
          </w:p>
          <w:p w:rsidR="00405494" w:rsidRPr="005A78DD" w:rsidRDefault="00405494" w:rsidP="00BD047C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tLeast"/>
              <w:ind w:left="34" w:firstLine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Проведены публичные мероприятия (форумы, слеты), для участников </w:t>
            </w:r>
            <w:r w:rsidR="005F1261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регионального п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роекта.</w:t>
            </w:r>
          </w:p>
          <w:p w:rsidR="00405494" w:rsidRPr="005A78DD" w:rsidRDefault="00405494" w:rsidP="00BD047C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tLeast"/>
              <w:ind w:left="34" w:firstLine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участия предпринимателей – участников </w:t>
            </w:r>
            <w:r w:rsidR="005F1261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регионального п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роекта в международных</w:t>
            </w:r>
            <w:r w:rsidR="005F1261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, всероссийских и межрегиональных экономических мероприятиях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05494" w:rsidRPr="005A78DD" w:rsidRDefault="00405494" w:rsidP="005C613F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7073" w:rsidRPr="005A78DD" w:rsidTr="0048142B">
        <w:trPr>
          <w:trHeight w:val="271"/>
        </w:trPr>
        <w:tc>
          <w:tcPr>
            <w:tcW w:w="729" w:type="dxa"/>
            <w:shd w:val="clear" w:color="auto" w:fill="auto"/>
          </w:tcPr>
          <w:p w:rsidR="00E87073" w:rsidRPr="005A78DD" w:rsidRDefault="00FE48F8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1" w:type="dxa"/>
            <w:gridSpan w:val="3"/>
            <w:shd w:val="clear" w:color="auto" w:fill="auto"/>
          </w:tcPr>
          <w:p w:rsidR="00E87073" w:rsidRPr="005A78DD" w:rsidRDefault="00CD4650" w:rsidP="00E8707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регионального проекта:</w:t>
            </w:r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7073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Реализованы образовательные программы, курсы, в том числе модульные, направленные на развитие предпринимательских компетенций для каждой целевой группы, в том числе для:</w:t>
            </w:r>
          </w:p>
          <w:p w:rsidR="00E87073" w:rsidRPr="005A78DD" w:rsidRDefault="00E87073" w:rsidP="00E8707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 действующих предпринимателей;</w:t>
            </w:r>
          </w:p>
          <w:p w:rsidR="00E87073" w:rsidRPr="005A78DD" w:rsidRDefault="00E87073" w:rsidP="00E8707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 школьников; </w:t>
            </w:r>
          </w:p>
          <w:p w:rsidR="00E87073" w:rsidRPr="005A78DD" w:rsidRDefault="00E87073" w:rsidP="00E8707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лиц в возрасте до 30 лет, в том числе студентов; </w:t>
            </w:r>
          </w:p>
          <w:p w:rsidR="00E87073" w:rsidRPr="005A78DD" w:rsidRDefault="00E87073" w:rsidP="00E8707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женщин; </w:t>
            </w:r>
          </w:p>
          <w:p w:rsidR="00E87073" w:rsidRPr="005A78DD" w:rsidRDefault="00E87073" w:rsidP="00E8707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 xml:space="preserve">- военнослужащих, уволенных в запас; </w:t>
            </w:r>
          </w:p>
          <w:p w:rsidR="00E87073" w:rsidRPr="005A78DD" w:rsidRDefault="00E87073" w:rsidP="00E8707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 лиц старше 45 лет;</w:t>
            </w:r>
          </w:p>
          <w:p w:rsidR="00E87073" w:rsidRPr="005A78DD" w:rsidRDefault="00E87073" w:rsidP="00E8707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 безработных;</w:t>
            </w:r>
          </w:p>
          <w:p w:rsidR="00E87073" w:rsidRPr="005A78DD" w:rsidRDefault="00E87073" w:rsidP="00E8707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 инвалидов;</w:t>
            </w:r>
          </w:p>
          <w:p w:rsidR="00E87073" w:rsidRPr="005A78DD" w:rsidRDefault="00E87073" w:rsidP="00E87073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 выпускники и воспитанники детских домов</w:t>
            </w:r>
          </w:p>
          <w:p w:rsidR="00CD4650" w:rsidRPr="005A78DD" w:rsidRDefault="00CD4650" w:rsidP="00E87073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результата регионального проекта: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78DD">
              <w:rPr>
                <w:rFonts w:ascii="Times New Roman" w:hAnsi="Times New Roman" w:cs="Times New Roman"/>
                <w:sz w:val="24"/>
                <w:szCs w:val="24"/>
              </w:rPr>
              <w:t>Реализованы обучающие программы, курсы, в том числе модульные, в том числе разработанные в соответствии с п. 2.3. настоящего Паспорта.</w:t>
            </w:r>
          </w:p>
          <w:p w:rsidR="0086108E" w:rsidRPr="005A78DD" w:rsidRDefault="0086108E" w:rsidP="00E87073">
            <w:pPr>
              <w:tabs>
                <w:tab w:val="left" w:pos="459"/>
              </w:tabs>
              <w:spacing w:after="0" w:line="240" w:lineRule="atLeast"/>
              <w:ind w:left="3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Срок: 31.12.2024</w:t>
            </w:r>
          </w:p>
        </w:tc>
      </w:tr>
      <w:tr w:rsidR="005E3871" w:rsidRPr="005A78DD" w:rsidTr="0048142B">
        <w:trPr>
          <w:trHeight w:val="271"/>
        </w:trPr>
        <w:tc>
          <w:tcPr>
            <w:tcW w:w="729" w:type="dxa"/>
            <w:shd w:val="clear" w:color="auto" w:fill="auto"/>
          </w:tcPr>
          <w:p w:rsidR="005E3871" w:rsidRPr="005A78DD" w:rsidRDefault="00FE48F8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624" w:type="dxa"/>
            <w:shd w:val="clear" w:color="auto" w:fill="auto"/>
          </w:tcPr>
          <w:p w:rsidR="00BD047C" w:rsidRPr="005A78DD" w:rsidRDefault="005E3871" w:rsidP="00BD047C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Реализованы образовательные программы, курсы, в том числе модульные, направленные на развитие предп</w:t>
            </w:r>
            <w:r w:rsidR="00BD047C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ринимательских компетенций для разных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целев</w:t>
            </w:r>
            <w:r w:rsidR="00BD047C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E4AF5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групп</w:t>
            </w:r>
            <w:r w:rsidR="00E87073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, в том числе</w:t>
            </w:r>
            <w:r w:rsidR="00FE48F8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E87073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E48F8" w:rsidRPr="005A78DD" w:rsidRDefault="00FE48F8" w:rsidP="00FE48F8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действующих предпринимателей;</w:t>
            </w:r>
          </w:p>
          <w:p w:rsidR="00FE48F8" w:rsidRPr="005A78DD" w:rsidRDefault="00FE48F8" w:rsidP="00FE48F8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 школьников; </w:t>
            </w:r>
          </w:p>
          <w:p w:rsidR="00FE48F8" w:rsidRPr="005A78DD" w:rsidRDefault="00FE48F8" w:rsidP="00FE48F8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лиц в возрасте до 30 лет, в том числе студентов; </w:t>
            </w:r>
          </w:p>
          <w:p w:rsidR="00FE48F8" w:rsidRPr="005A78DD" w:rsidRDefault="00FE48F8" w:rsidP="00FE48F8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</w:t>
            </w:r>
            <w:r w:rsidR="00D40B11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лиц с ограниченными возможностями здоровья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;</w:t>
            </w:r>
          </w:p>
          <w:p w:rsidR="00FE48F8" w:rsidRPr="005A78DD" w:rsidRDefault="00FE48F8" w:rsidP="00FE48F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 выпускники и воспитанники детских домов</w:t>
            </w:r>
          </w:p>
          <w:p w:rsidR="005E3871" w:rsidRPr="005A78DD" w:rsidRDefault="005E3871" w:rsidP="00232ECA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871" w:rsidRPr="005A78DD" w:rsidRDefault="00FE48F8" w:rsidP="00FE48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 – 30.11.2024</w:t>
            </w:r>
          </w:p>
        </w:tc>
        <w:tc>
          <w:tcPr>
            <w:tcW w:w="7796" w:type="dxa"/>
            <w:shd w:val="clear" w:color="auto" w:fill="auto"/>
          </w:tcPr>
          <w:p w:rsidR="00BD047C" w:rsidRPr="005A78DD" w:rsidRDefault="005E3871" w:rsidP="00BD047C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обучающие программы, курсы, в том числе модульные, </w:t>
            </w:r>
            <w:r w:rsidR="00895DFF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BD047C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участников Проекта, </w:t>
            </w:r>
            <w:r w:rsidR="009E4AF5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направленные на развитие предпринимательских и иных компетенций, </w:t>
            </w:r>
            <w:r w:rsidR="00895DFF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="00BD047C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основ</w:t>
            </w:r>
            <w:r w:rsidR="00895DFF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ам</w:t>
            </w:r>
            <w:r w:rsidR="00BD047C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ведения бизнеса, финансовой грамотности и иным навыкам </w:t>
            </w:r>
            <w:r w:rsidR="00895DFF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предпринимательской деятельности</w:t>
            </w:r>
            <w:r w:rsidR="00BD047C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D047C" w:rsidRPr="005A78DD" w:rsidRDefault="00BD047C" w:rsidP="00BD047C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Обучены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к 2024 </w:t>
            </w:r>
            <w:r w:rsidR="00C16CCC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году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не менее 3,065 тыс. человек из целевых групп, в том числе:</w:t>
            </w:r>
          </w:p>
          <w:p w:rsidR="00BD047C" w:rsidRPr="005A78DD" w:rsidRDefault="00BD047C" w:rsidP="00BD047C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2019 г. – </w:t>
            </w: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619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человек;</w:t>
            </w:r>
          </w:p>
          <w:p w:rsidR="00BD047C" w:rsidRPr="005A78DD" w:rsidRDefault="00BD047C" w:rsidP="00BD047C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2020 г. – </w:t>
            </w: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646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человек;</w:t>
            </w:r>
          </w:p>
          <w:p w:rsidR="00BD047C" w:rsidRPr="005A78DD" w:rsidRDefault="00BD047C" w:rsidP="00BD047C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2021 г. – </w:t>
            </w: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648</w:t>
            </w:r>
            <w:r w:rsidR="00177FF9"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человек;</w:t>
            </w:r>
          </w:p>
          <w:p w:rsidR="00BD047C" w:rsidRPr="005A78DD" w:rsidRDefault="00BD047C" w:rsidP="00BD047C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2022 г. –  </w:t>
            </w: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416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человек;</w:t>
            </w:r>
          </w:p>
          <w:p w:rsidR="00BD047C" w:rsidRPr="005A78DD" w:rsidRDefault="00BD047C" w:rsidP="00BD047C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2023 г. – </w:t>
            </w: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393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человека;</w:t>
            </w:r>
          </w:p>
          <w:p w:rsidR="005E3871" w:rsidRPr="005A78DD" w:rsidRDefault="00BD047C" w:rsidP="009E4AF5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2024 г. –  </w:t>
            </w: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393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человека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620D91" w:rsidRPr="005A78DD" w:rsidRDefault="00620D91" w:rsidP="009E4AF5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8142B" w:rsidRPr="005A78DD" w:rsidRDefault="0048142B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CA" w:rsidRPr="005A78DD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 реализации регионального проекта</w:t>
      </w:r>
    </w:p>
    <w:p w:rsidR="00232ECA" w:rsidRPr="005A78DD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750"/>
        <w:gridCol w:w="1195"/>
        <w:gridCol w:w="1134"/>
        <w:gridCol w:w="1276"/>
        <w:gridCol w:w="1052"/>
        <w:gridCol w:w="1064"/>
        <w:gridCol w:w="1145"/>
        <w:gridCol w:w="1275"/>
      </w:tblGrid>
      <w:tr w:rsidR="00232ECA" w:rsidRPr="005A78DD" w:rsidTr="00BA02BC">
        <w:trPr>
          <w:trHeight w:val="318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32ECA" w:rsidRPr="005A78DD" w:rsidRDefault="00232ECA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  <w:p w:rsidR="00232ECA" w:rsidRPr="005A78DD" w:rsidRDefault="00232ECA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vMerge w:val="restart"/>
            <w:shd w:val="clear" w:color="auto" w:fill="auto"/>
            <w:vAlign w:val="center"/>
          </w:tcPr>
          <w:p w:rsidR="00232ECA" w:rsidRPr="005A78DD" w:rsidRDefault="00232ECA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6866" w:type="dxa"/>
            <w:gridSpan w:val="6"/>
            <w:shd w:val="clear" w:color="auto" w:fill="auto"/>
            <w:vAlign w:val="center"/>
          </w:tcPr>
          <w:p w:rsidR="00232ECA" w:rsidRPr="005A78DD" w:rsidRDefault="00232ECA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32ECA" w:rsidRPr="005A78DD" w:rsidRDefault="00232ECA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(млн. рублей)</w:t>
            </w:r>
          </w:p>
        </w:tc>
      </w:tr>
      <w:tr w:rsidR="009E4AF5" w:rsidRPr="005A78DD" w:rsidTr="00BA02BC">
        <w:trPr>
          <w:trHeight w:val="158"/>
          <w:tblHeader/>
        </w:trPr>
        <w:tc>
          <w:tcPr>
            <w:tcW w:w="959" w:type="dxa"/>
            <w:vMerge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vMerge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vMerge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CA" w:rsidRPr="005A78DD" w:rsidTr="00BA02BC">
        <w:tc>
          <w:tcPr>
            <w:tcW w:w="959" w:type="dxa"/>
            <w:shd w:val="clear" w:color="auto" w:fill="auto"/>
          </w:tcPr>
          <w:p w:rsidR="00232ECA" w:rsidRPr="005A78DD" w:rsidRDefault="00232ECA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91" w:type="dxa"/>
            <w:gridSpan w:val="8"/>
            <w:shd w:val="clear" w:color="auto" w:fill="auto"/>
          </w:tcPr>
          <w:p w:rsidR="00232ECA" w:rsidRPr="005A78DD" w:rsidRDefault="00E87073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Разработана федеральная информационная кампания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</w:t>
            </w:r>
          </w:p>
        </w:tc>
      </w:tr>
      <w:tr w:rsidR="009E4AF5" w:rsidRPr="005A78DD" w:rsidTr="00BA02BC">
        <w:tc>
          <w:tcPr>
            <w:tcW w:w="959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shd w:val="clear" w:color="auto" w:fill="auto"/>
          </w:tcPr>
          <w:p w:rsidR="009E4AF5" w:rsidRPr="005A78DD" w:rsidRDefault="00E87073" w:rsidP="001209B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Разработана региональная информационная кампания по формированию благоприятного образа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</w:t>
            </w:r>
          </w:p>
        </w:tc>
        <w:tc>
          <w:tcPr>
            <w:tcW w:w="1195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11C" w:rsidRPr="005A78DD" w:rsidTr="00BA02BC">
        <w:tc>
          <w:tcPr>
            <w:tcW w:w="959" w:type="dxa"/>
            <w:shd w:val="clear" w:color="auto" w:fill="auto"/>
          </w:tcPr>
          <w:p w:rsidR="00E7611C" w:rsidRPr="005A78DD" w:rsidRDefault="00E7611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5750" w:type="dxa"/>
            <w:shd w:val="clear" w:color="auto" w:fill="auto"/>
          </w:tcPr>
          <w:p w:rsidR="00E7611C" w:rsidRPr="005A78DD" w:rsidRDefault="00E7611C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(в т.ч. межбюджетные трансферты бюджету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Чувашской Республики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:rsidR="00E7611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611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7611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E7611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E7611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E7611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7611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AF5" w:rsidRPr="005A78DD" w:rsidTr="00BA02BC">
        <w:tc>
          <w:tcPr>
            <w:tcW w:w="959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750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9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AF5" w:rsidRPr="005A78DD" w:rsidTr="00BA02BC">
        <w:tc>
          <w:tcPr>
            <w:tcW w:w="959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750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консолидированный бюджет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субъекта Российской Федерации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т.ч.: </w:t>
            </w:r>
          </w:p>
        </w:tc>
        <w:tc>
          <w:tcPr>
            <w:tcW w:w="119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5" w:rsidRPr="005A78DD" w:rsidTr="00BA02BC">
        <w:tc>
          <w:tcPr>
            <w:tcW w:w="959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субъекта Российской Федерации</w:t>
            </w:r>
          </w:p>
        </w:tc>
        <w:tc>
          <w:tcPr>
            <w:tcW w:w="1195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5" w:rsidRPr="005A78DD" w:rsidTr="00BA02BC">
        <w:tc>
          <w:tcPr>
            <w:tcW w:w="959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19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AF5" w:rsidRPr="005A78DD" w:rsidTr="00BA02BC">
        <w:tc>
          <w:tcPr>
            <w:tcW w:w="959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19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AF5" w:rsidRPr="005A78DD" w:rsidTr="00BA02BC">
        <w:tc>
          <w:tcPr>
            <w:tcW w:w="959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750" w:type="dxa"/>
            <w:shd w:val="clear" w:color="auto" w:fill="auto"/>
          </w:tcPr>
          <w:p w:rsidR="009E4AF5" w:rsidRPr="005A78DD" w:rsidRDefault="009E4AF5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E4AF5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108E" w:rsidRPr="005A78DD" w:rsidTr="00BA02BC">
        <w:tc>
          <w:tcPr>
            <w:tcW w:w="959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91" w:type="dxa"/>
            <w:gridSpan w:val="8"/>
            <w:shd w:val="clear" w:color="auto" w:fill="auto"/>
          </w:tcPr>
          <w:p w:rsidR="0086108E" w:rsidRPr="005A78DD" w:rsidRDefault="00BA02BC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Реализована федеральная информационная кампания по популяризации предпринимательства, включающая продвижение образа предпринимателя в сети «Интернет» и социальных сетях, создание специализированных медиа-проектов. Реализованы соответствующие кампании на региональном и муниципальном уровнях с учетом особенностей целевых групп.</w:t>
            </w:r>
          </w:p>
        </w:tc>
      </w:tr>
      <w:tr w:rsidR="0086108E" w:rsidRPr="005A78DD" w:rsidTr="00BA02BC">
        <w:tc>
          <w:tcPr>
            <w:tcW w:w="959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750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Реализована региональная информационная кампания по популяризации предпринимательства, включающая продвижение образа предпринимателя в сети «Интернет» и социальных сетях, создание специализированных медиа-проектов. Реализованы соответствующие кампании на региональном и 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муниципальном уровнях с учетом особенностей целевых групп</w:t>
            </w:r>
          </w:p>
        </w:tc>
        <w:tc>
          <w:tcPr>
            <w:tcW w:w="1195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2BC" w:rsidRPr="005A78DD" w:rsidTr="00BA02BC">
        <w:tc>
          <w:tcPr>
            <w:tcW w:w="959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5750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(в т.ч. межбюджетные трансферты бюджету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Чувашской Республики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52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4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45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5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86108E" w:rsidRPr="005A78DD" w:rsidTr="00BA02BC">
        <w:tc>
          <w:tcPr>
            <w:tcW w:w="959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750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95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02BC" w:rsidRPr="005A78DD" w:rsidTr="00BA02BC">
        <w:tc>
          <w:tcPr>
            <w:tcW w:w="959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750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консолидированный бюджет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субъекта Российской Федерации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т.ч.: </w:t>
            </w:r>
          </w:p>
        </w:tc>
        <w:tc>
          <w:tcPr>
            <w:tcW w:w="1195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134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6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052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064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145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275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</w:t>
            </w:r>
          </w:p>
        </w:tc>
      </w:tr>
      <w:tr w:rsidR="00BA02BC" w:rsidRPr="005A78DD" w:rsidTr="00BA02BC">
        <w:tc>
          <w:tcPr>
            <w:tcW w:w="959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субъекта Российской Федерации</w:t>
            </w:r>
          </w:p>
        </w:tc>
        <w:tc>
          <w:tcPr>
            <w:tcW w:w="1195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134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6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052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064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145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275" w:type="dxa"/>
            <w:shd w:val="clear" w:color="auto" w:fill="auto"/>
          </w:tcPr>
          <w:p w:rsidR="00BA02BC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</w:t>
            </w:r>
          </w:p>
        </w:tc>
      </w:tr>
      <w:tr w:rsidR="0086108E" w:rsidRPr="005A78DD" w:rsidTr="00BA02BC">
        <w:tc>
          <w:tcPr>
            <w:tcW w:w="959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195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108E" w:rsidRPr="005A78DD" w:rsidTr="00BA02BC">
        <w:tc>
          <w:tcPr>
            <w:tcW w:w="959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195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108E" w:rsidRPr="005A78DD" w:rsidTr="00BA02BC">
        <w:tc>
          <w:tcPr>
            <w:tcW w:w="959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750" w:type="dxa"/>
            <w:shd w:val="clear" w:color="auto" w:fill="auto"/>
          </w:tcPr>
          <w:p w:rsidR="0086108E" w:rsidRPr="005A78DD" w:rsidRDefault="0086108E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5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6108E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09A" w:rsidRPr="005A78DD" w:rsidTr="00BA02BC">
        <w:tc>
          <w:tcPr>
            <w:tcW w:w="959" w:type="dxa"/>
            <w:shd w:val="clear" w:color="auto" w:fill="auto"/>
          </w:tcPr>
          <w:p w:rsidR="00CB609A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B609A"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1" w:type="dxa"/>
            <w:gridSpan w:val="8"/>
            <w:shd w:val="clear" w:color="auto" w:fill="auto"/>
          </w:tcPr>
          <w:p w:rsidR="00CB609A" w:rsidRPr="005A78DD" w:rsidRDefault="00BA02BC" w:rsidP="0005364B">
            <w:pPr>
              <w:tabs>
                <w:tab w:val="left" w:pos="459"/>
              </w:tabs>
              <w:spacing w:after="0" w:line="19" w:lineRule="atLeast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</w:t>
            </w:r>
          </w:p>
        </w:tc>
      </w:tr>
      <w:tr w:rsidR="00CB609A" w:rsidRPr="005A78DD" w:rsidTr="00BA02BC">
        <w:tc>
          <w:tcPr>
            <w:tcW w:w="959" w:type="dxa"/>
            <w:shd w:val="clear" w:color="auto" w:fill="auto"/>
          </w:tcPr>
          <w:p w:rsidR="00CB609A" w:rsidRPr="005A78DD" w:rsidRDefault="00BA02BC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613F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50" w:type="dxa"/>
            <w:shd w:val="clear" w:color="auto" w:fill="auto"/>
          </w:tcPr>
          <w:p w:rsidR="00CB609A" w:rsidRPr="005A78DD" w:rsidRDefault="00BA02BC" w:rsidP="001209BB">
            <w:pPr>
              <w:spacing w:after="0" w:line="19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Реализована в регионе комплексная программа по вовлечению в предпринимательскую деятельность и содействию созданию собственного бизнеса для разных  целевых групп, включая поддержку создания сообществ начинающих предпринимателей и развитие института наставничества</w:t>
            </w:r>
          </w:p>
        </w:tc>
        <w:tc>
          <w:tcPr>
            <w:tcW w:w="1195" w:type="dxa"/>
            <w:shd w:val="clear" w:color="auto" w:fill="auto"/>
          </w:tcPr>
          <w:p w:rsidR="00CB609A" w:rsidRPr="005A78DD" w:rsidRDefault="00CB609A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609A" w:rsidRPr="005A78DD" w:rsidRDefault="00CB609A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609A" w:rsidRPr="005A78DD" w:rsidRDefault="00CB609A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CB609A" w:rsidRPr="005A78DD" w:rsidRDefault="00CB609A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CB609A" w:rsidRPr="005A78DD" w:rsidRDefault="00CB609A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CB609A" w:rsidRPr="005A78DD" w:rsidRDefault="00CB609A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B609A" w:rsidRPr="005A78DD" w:rsidRDefault="00CB609A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(в т.ч. межбюджетные трансферты бюджету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Чувашской Республики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государственных внебюджетных фондов 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их территориальных фондов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3.1.3.</w:t>
            </w: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консолидированный бюджет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субъекта Российской Федерации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т.ч.: 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</w:t>
            </w: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субъекта 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</w:t>
            </w: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28" w:rsidRPr="005A78DD" w:rsidTr="00D1655D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1655D"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1" w:type="dxa"/>
            <w:gridSpan w:val="8"/>
            <w:shd w:val="clear" w:color="auto" w:fill="auto"/>
          </w:tcPr>
          <w:p w:rsidR="00D37228" w:rsidRPr="005A78DD" w:rsidRDefault="00D37228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Реализованы образовательные программы, курсы, в том числе модульные, направленные на развитие предпринимательских компетенций для каждой целевой группы, в том числе для:</w:t>
            </w:r>
          </w:p>
          <w:p w:rsidR="00D37228" w:rsidRPr="005A78DD" w:rsidRDefault="00D37228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действующих предпринимателей;</w:t>
            </w:r>
          </w:p>
          <w:p w:rsidR="00D37228" w:rsidRPr="005A78DD" w:rsidRDefault="00D37228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школьников; </w:t>
            </w:r>
          </w:p>
          <w:p w:rsidR="00D37228" w:rsidRPr="005A78DD" w:rsidRDefault="00D37228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лиц в возрасте до 30 лет, в том числе студентов; </w:t>
            </w:r>
          </w:p>
          <w:p w:rsidR="00D37228" w:rsidRPr="005A78DD" w:rsidRDefault="00D37228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женщин; </w:t>
            </w:r>
          </w:p>
          <w:p w:rsidR="00D37228" w:rsidRPr="005A78DD" w:rsidRDefault="00D37228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военнослужащих, уволенных в запас; </w:t>
            </w:r>
          </w:p>
          <w:p w:rsidR="00D37228" w:rsidRPr="005A78DD" w:rsidRDefault="00D37228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лиц старше 45 лет;</w:t>
            </w:r>
          </w:p>
          <w:p w:rsidR="00D37228" w:rsidRPr="005A78DD" w:rsidRDefault="00D37228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безработных;</w:t>
            </w:r>
          </w:p>
          <w:p w:rsidR="00D37228" w:rsidRPr="005A78DD" w:rsidRDefault="00D37228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инвалидов;</w:t>
            </w:r>
          </w:p>
          <w:p w:rsidR="00D37228" w:rsidRPr="005A78DD" w:rsidRDefault="00D37228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выпускники и воспитанники детских домов</w:t>
            </w: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Реализованы образовательные программы, курсы, в том числе модульные, направленные на развитие предпринимательских компетенций для разных целевых групп, в том числе: </w:t>
            </w:r>
          </w:p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действующих предпринимателей;</w:t>
            </w:r>
          </w:p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 школьников; </w:t>
            </w:r>
          </w:p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 xml:space="preserve">- лиц в возрасте до 30 лет, в том числе студентов; </w:t>
            </w:r>
          </w:p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</w:t>
            </w:r>
            <w:r w:rsidR="00D40B11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лиц с ограниченными возможностями здоровья</w:t>
            </w:r>
            <w:r w:rsidR="009B1645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до 30 лет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;</w:t>
            </w:r>
          </w:p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 выпускники и воспитанники детских домов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4.1.1.</w:t>
            </w: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(в т.ч. межбюджетные трансферты бюджету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Чувашской Республики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 </w:t>
            </w: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консолидированный бюджет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субъекта Российской Федерации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т.ч.: 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0,103</w:t>
            </w: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субъекта 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0,103</w:t>
            </w: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28" w:rsidRPr="005A78DD" w:rsidTr="00BA02BC">
        <w:tc>
          <w:tcPr>
            <w:tcW w:w="959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5750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28" w:rsidRPr="005A78DD" w:rsidTr="005F399E">
        <w:tc>
          <w:tcPr>
            <w:tcW w:w="6709" w:type="dxa"/>
            <w:gridSpan w:val="2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региональному проекту, в том числе: 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37228" w:rsidRPr="005C3FB7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4,242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228" w:rsidRPr="005C3FB7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highlight w:val="yellow"/>
                <w:lang w:eastAsia="ru-RU"/>
              </w:rPr>
              <w:t>4,242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7228" w:rsidRPr="005C3FB7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highlight w:val="yellow"/>
                <w:lang w:eastAsia="ru-RU"/>
              </w:rPr>
              <w:t>4,242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7228" w:rsidRPr="005C3FB7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highlight w:val="yellow"/>
                <w:lang w:eastAsia="ru-RU"/>
              </w:rPr>
              <w:t>6,868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D37228" w:rsidRPr="005C3FB7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highlight w:val="yellow"/>
                <w:lang w:eastAsia="ru-RU"/>
              </w:rPr>
              <w:t>8,888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37228" w:rsidRPr="005C3FB7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highlight w:val="yellow"/>
                <w:lang w:eastAsia="ru-RU"/>
              </w:rPr>
              <w:t>8,989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7228" w:rsidRPr="005C3FB7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C3FB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highlight w:val="yellow"/>
                <w:lang w:eastAsia="ru-RU"/>
              </w:rPr>
              <w:t>37,471</w:t>
            </w:r>
          </w:p>
        </w:tc>
      </w:tr>
      <w:tr w:rsidR="00D37228" w:rsidRPr="005A78DD" w:rsidTr="005F399E">
        <w:tc>
          <w:tcPr>
            <w:tcW w:w="6709" w:type="dxa"/>
            <w:gridSpan w:val="2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(в т.ч. межбюджетные трансферты бюджету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Чувашской Республики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37,1</w:t>
            </w:r>
          </w:p>
        </w:tc>
      </w:tr>
      <w:tr w:rsidR="00D37228" w:rsidRPr="005A78DD" w:rsidTr="005F399E">
        <w:tc>
          <w:tcPr>
            <w:tcW w:w="6709" w:type="dxa"/>
            <w:gridSpan w:val="2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7228" w:rsidRPr="005A78DD" w:rsidTr="005F399E">
        <w:tc>
          <w:tcPr>
            <w:tcW w:w="6709" w:type="dxa"/>
            <w:gridSpan w:val="2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консолидированный бюджет </w:t>
            </w: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субъекта Российской Федерации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т.ч.: 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0,088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0,371</w:t>
            </w:r>
          </w:p>
        </w:tc>
      </w:tr>
      <w:tr w:rsidR="00D37228" w:rsidRPr="005A78DD" w:rsidTr="005F399E">
        <w:tc>
          <w:tcPr>
            <w:tcW w:w="6709" w:type="dxa"/>
            <w:gridSpan w:val="2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0,088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0,371</w:t>
            </w:r>
          </w:p>
        </w:tc>
      </w:tr>
      <w:tr w:rsidR="00D37228" w:rsidRPr="005A78DD" w:rsidTr="005F399E">
        <w:tc>
          <w:tcPr>
            <w:tcW w:w="6709" w:type="dxa"/>
            <w:gridSpan w:val="2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7228" w:rsidRPr="005A78DD" w:rsidTr="005F399E">
        <w:tc>
          <w:tcPr>
            <w:tcW w:w="6709" w:type="dxa"/>
            <w:gridSpan w:val="2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28" w:rsidRPr="005A78DD" w:rsidTr="005F399E">
        <w:tc>
          <w:tcPr>
            <w:tcW w:w="6709" w:type="dxa"/>
            <w:gridSpan w:val="2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37228" w:rsidRPr="005A78DD" w:rsidRDefault="00D37228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ECA" w:rsidRPr="005A78DD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32ECA" w:rsidRPr="005A78DD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D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регионального проекта</w:t>
      </w:r>
    </w:p>
    <w:p w:rsidR="00232ECA" w:rsidRPr="005A78DD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86"/>
        <w:gridCol w:w="3251"/>
        <w:gridCol w:w="2268"/>
        <w:gridCol w:w="3969"/>
        <w:gridCol w:w="2835"/>
        <w:gridCol w:w="1701"/>
      </w:tblGrid>
      <w:tr w:rsidR="00232ECA" w:rsidRPr="005A78DD" w:rsidTr="0048142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региональном проекте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в проекте (процентов)</w:t>
            </w:r>
          </w:p>
        </w:tc>
      </w:tr>
      <w:tr w:rsidR="00232ECA" w:rsidRPr="005A78DD" w:rsidTr="0048142B"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2ECA" w:rsidRPr="005A78DD" w:rsidRDefault="00232ECA" w:rsidP="00232E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Кудряшов С.В.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2ECA" w:rsidRPr="005A78DD" w:rsidRDefault="00D1655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32ECA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 образования и молодежной политики Чувашской Республики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2ECA" w:rsidRPr="005A78DD" w:rsidRDefault="004E4653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 И.Б.</w:t>
            </w:r>
            <w:r w:rsidR="005F399E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Председатель Кабинета Министров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32ECA" w:rsidRPr="005A78DD" w:rsidRDefault="004E4653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2ECA" w:rsidRPr="005A78DD" w:rsidTr="0048142B">
        <w:tc>
          <w:tcPr>
            <w:tcW w:w="686" w:type="dxa"/>
            <w:shd w:val="clear" w:color="auto" w:fill="auto"/>
            <w:noWrap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1" w:type="dxa"/>
            <w:shd w:val="clear" w:color="auto" w:fill="auto"/>
            <w:noWrap/>
          </w:tcPr>
          <w:p w:rsidR="00232ECA" w:rsidRPr="005A78DD" w:rsidRDefault="00232ECA" w:rsidP="00232E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А.Г.</w:t>
            </w:r>
          </w:p>
        </w:tc>
        <w:tc>
          <w:tcPr>
            <w:tcW w:w="3969" w:type="dxa"/>
            <w:shd w:val="clear" w:color="auto" w:fill="auto"/>
            <w:noWrap/>
          </w:tcPr>
          <w:p w:rsidR="00232ECA" w:rsidRPr="005A78DD" w:rsidRDefault="00D1655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2ECA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управления молодежной политики </w:t>
            </w:r>
            <w:r w:rsidR="00B11E56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32ECA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232ECA" w:rsidRPr="005A78DD" w:rsidRDefault="00232ECA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С.В.</w:t>
            </w:r>
            <w:r w:rsidR="00D1655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министр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232ECA" w:rsidRPr="005A78DD" w:rsidRDefault="004E4653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2ECA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2ECA" w:rsidRPr="005A78DD" w:rsidTr="0048142B">
        <w:trPr>
          <w:trHeight w:val="427"/>
        </w:trPr>
        <w:tc>
          <w:tcPr>
            <w:tcW w:w="14710" w:type="dxa"/>
            <w:gridSpan w:val="6"/>
            <w:shd w:val="clear" w:color="auto" w:fill="auto"/>
            <w:noWrap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организационные мероприятия по региональному проекту</w:t>
            </w:r>
          </w:p>
        </w:tc>
      </w:tr>
      <w:tr w:rsidR="005F399E" w:rsidRPr="005A78DD" w:rsidTr="0048142B">
        <w:tc>
          <w:tcPr>
            <w:tcW w:w="686" w:type="dxa"/>
            <w:shd w:val="clear" w:color="auto" w:fill="auto"/>
            <w:noWrap/>
            <w:vAlign w:val="center"/>
          </w:tcPr>
          <w:p w:rsidR="005F399E" w:rsidRPr="005A78DD" w:rsidRDefault="005F399E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1" w:type="dxa"/>
            <w:shd w:val="clear" w:color="auto" w:fill="auto"/>
            <w:noWrap/>
          </w:tcPr>
          <w:p w:rsidR="005F399E" w:rsidRPr="005A78DD" w:rsidRDefault="005F399E" w:rsidP="00D1655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F399E" w:rsidRPr="005A78DD" w:rsidRDefault="005F399E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А.Г.</w:t>
            </w:r>
          </w:p>
        </w:tc>
        <w:tc>
          <w:tcPr>
            <w:tcW w:w="3969" w:type="dxa"/>
            <w:shd w:val="clear" w:color="auto" w:fill="auto"/>
            <w:noWrap/>
          </w:tcPr>
          <w:p w:rsidR="005F399E" w:rsidRPr="005A78DD" w:rsidRDefault="00D1655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F399E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молодежной политики Министерства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D1655D" w:rsidRPr="005A78DD" w:rsidRDefault="005F399E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С.В.</w:t>
            </w:r>
            <w:r w:rsidR="00D1655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5F399E" w:rsidRPr="005A78DD" w:rsidRDefault="00D1655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5F399E" w:rsidRPr="005A78DD" w:rsidRDefault="00A45653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32ECA" w:rsidRPr="005A78DD" w:rsidTr="0048142B">
        <w:tc>
          <w:tcPr>
            <w:tcW w:w="686" w:type="dxa"/>
            <w:shd w:val="clear" w:color="auto" w:fill="auto"/>
            <w:noWrap/>
            <w:vAlign w:val="center"/>
          </w:tcPr>
          <w:p w:rsidR="00232ECA" w:rsidRPr="005A78DD" w:rsidRDefault="005F399E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2ECA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1" w:type="dxa"/>
            <w:shd w:val="clear" w:color="auto" w:fill="auto"/>
            <w:noWrap/>
          </w:tcPr>
          <w:p w:rsidR="00232ECA" w:rsidRPr="005A78DD" w:rsidRDefault="00232ECA" w:rsidP="00232EC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32ECA" w:rsidRPr="005A78DD" w:rsidRDefault="00232ECA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В.А.</w:t>
            </w:r>
          </w:p>
        </w:tc>
        <w:tc>
          <w:tcPr>
            <w:tcW w:w="3969" w:type="dxa"/>
            <w:shd w:val="clear" w:color="auto" w:fill="auto"/>
            <w:noWrap/>
          </w:tcPr>
          <w:p w:rsidR="00232ECA" w:rsidRPr="005A78DD" w:rsidRDefault="00D1655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32ECA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онсультант </w:t>
            </w:r>
            <w:r w:rsidR="00B11E56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молодежной политики М</w:t>
            </w:r>
            <w:r w:rsidR="00232ECA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232ECA" w:rsidRPr="005A78DD" w:rsidRDefault="00232ECA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А.Г.</w:t>
            </w:r>
            <w:r w:rsidR="00D1655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начальник управления молодежной политики Министерства образования и молодежной политики </w:t>
            </w:r>
            <w:r w:rsidR="00D1655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232ECA" w:rsidRPr="005A78DD" w:rsidRDefault="004E4653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232ECA" w:rsidRPr="005A78DD" w:rsidTr="0048142B">
        <w:trPr>
          <w:trHeight w:val="421"/>
        </w:trPr>
        <w:tc>
          <w:tcPr>
            <w:tcW w:w="14710" w:type="dxa"/>
            <w:gridSpan w:val="6"/>
          </w:tcPr>
          <w:p w:rsidR="00B144C8" w:rsidRPr="005A78DD" w:rsidRDefault="00B144C8" w:rsidP="003D7D2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lastRenderedPageBreak/>
              <w:t>Разработана региональная информационная кампания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</w:t>
            </w:r>
            <w:r w:rsidR="003D7D2B" w:rsidRPr="005A78DD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дой из выявленных целевых групп</w:t>
            </w:r>
          </w:p>
        </w:tc>
      </w:tr>
      <w:tr w:rsidR="00D1655D" w:rsidRPr="005A78DD" w:rsidTr="0048142B">
        <w:tc>
          <w:tcPr>
            <w:tcW w:w="686" w:type="dxa"/>
            <w:shd w:val="clear" w:color="auto" w:fill="auto"/>
            <w:noWrap/>
          </w:tcPr>
          <w:p w:rsidR="00D1655D" w:rsidRPr="005A78DD" w:rsidRDefault="00D1655D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:rsidR="00D1655D" w:rsidRPr="005A78DD" w:rsidRDefault="00D1655D" w:rsidP="00232EC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D1655D" w:rsidRPr="005A78DD" w:rsidRDefault="00D1655D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В.А.</w:t>
            </w:r>
          </w:p>
        </w:tc>
        <w:tc>
          <w:tcPr>
            <w:tcW w:w="3969" w:type="dxa"/>
            <w:shd w:val="clear" w:color="auto" w:fill="auto"/>
            <w:noWrap/>
          </w:tcPr>
          <w:p w:rsidR="00D1655D" w:rsidRPr="005A78DD" w:rsidRDefault="00D1655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управления молодежной политики Министерства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D1655D" w:rsidRPr="005A78DD" w:rsidRDefault="00D1655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А.Г. - начальник управления молодежной политики Министерства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D1655D" w:rsidRPr="005A78DD" w:rsidRDefault="00D1655D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32ECA" w:rsidRPr="005A78DD" w:rsidTr="0048142B">
        <w:tc>
          <w:tcPr>
            <w:tcW w:w="686" w:type="dxa"/>
            <w:shd w:val="clear" w:color="auto" w:fill="auto"/>
            <w:noWrap/>
          </w:tcPr>
          <w:p w:rsidR="00232ECA" w:rsidRPr="005A78DD" w:rsidRDefault="00FF53ED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32ECA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1" w:type="dxa"/>
            <w:shd w:val="clear" w:color="auto" w:fill="auto"/>
            <w:noWrap/>
          </w:tcPr>
          <w:p w:rsidR="00232ECA" w:rsidRPr="005A78DD" w:rsidRDefault="00D1655D" w:rsidP="00232E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32ECA" w:rsidRPr="005A78DD" w:rsidRDefault="004E4653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Аланова Ю.В.</w:t>
            </w:r>
          </w:p>
        </w:tc>
        <w:tc>
          <w:tcPr>
            <w:tcW w:w="3969" w:type="dxa"/>
            <w:shd w:val="clear" w:color="auto" w:fill="auto"/>
            <w:noWrap/>
          </w:tcPr>
          <w:p w:rsidR="00232ECA" w:rsidRPr="005A78DD" w:rsidRDefault="00D1655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E4653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232ECA" w:rsidRPr="005A78DD" w:rsidRDefault="00B144C8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Кудряшов С.В. </w:t>
            </w:r>
            <w:r w:rsidR="00A45653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</w:t>
            </w:r>
            <w:r w:rsidR="00A45653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232ECA" w:rsidRPr="005A78DD" w:rsidRDefault="004E4653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32ECA" w:rsidRPr="005A78DD" w:rsidTr="0048142B">
        <w:tc>
          <w:tcPr>
            <w:tcW w:w="686" w:type="dxa"/>
            <w:shd w:val="clear" w:color="auto" w:fill="auto"/>
            <w:noWrap/>
          </w:tcPr>
          <w:p w:rsidR="00232ECA" w:rsidRPr="005A78DD" w:rsidRDefault="00FF53ED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2ECA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1" w:type="dxa"/>
            <w:shd w:val="clear" w:color="auto" w:fill="auto"/>
            <w:noWrap/>
          </w:tcPr>
          <w:p w:rsidR="00232ECA" w:rsidRPr="005A78DD" w:rsidRDefault="00232ECA" w:rsidP="00232E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232ECA" w:rsidRPr="005A78DD" w:rsidRDefault="004E4653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Кашеваров Д.С.</w:t>
            </w:r>
          </w:p>
        </w:tc>
        <w:tc>
          <w:tcPr>
            <w:tcW w:w="3969" w:type="dxa"/>
            <w:shd w:val="clear" w:color="auto" w:fill="auto"/>
            <w:noWrap/>
          </w:tcPr>
          <w:p w:rsidR="00232ECA" w:rsidRPr="005A78DD" w:rsidRDefault="00D1655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E4653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информационно-аналитического отдела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232ECA" w:rsidRPr="005A78DD" w:rsidRDefault="004E4653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Аланова Ю.В.</w:t>
            </w:r>
            <w:r w:rsidR="00B144C8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3E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144C8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F53E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232ECA" w:rsidRPr="005A78DD" w:rsidRDefault="004E4653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45653" w:rsidRPr="005A78DD" w:rsidTr="0048142B">
        <w:tc>
          <w:tcPr>
            <w:tcW w:w="14710" w:type="dxa"/>
            <w:gridSpan w:val="6"/>
            <w:shd w:val="clear" w:color="auto" w:fill="auto"/>
            <w:noWrap/>
          </w:tcPr>
          <w:p w:rsidR="00A45653" w:rsidRPr="005A78DD" w:rsidRDefault="00A45653" w:rsidP="00120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Реализована региональная информационная кампания по популяризации предпринимательства, включающая продвижение образа предпринимателя в сети «Интернет» и социальных сетях, создание специализированных медиа-проектов. Реализованы соответствующие кампании на региональном и муниципальном уровнях с учетом особенностей целевых групп</w:t>
            </w:r>
          </w:p>
        </w:tc>
      </w:tr>
      <w:tr w:rsidR="00FF53ED" w:rsidRPr="005A78DD" w:rsidTr="0048142B">
        <w:tc>
          <w:tcPr>
            <w:tcW w:w="686" w:type="dxa"/>
            <w:shd w:val="clear" w:color="auto" w:fill="auto"/>
            <w:noWrap/>
          </w:tcPr>
          <w:p w:rsidR="00FF53ED" w:rsidRPr="005A78DD" w:rsidRDefault="00FF53ED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51" w:type="dxa"/>
            <w:shd w:val="clear" w:color="auto" w:fill="auto"/>
            <w:noWrap/>
          </w:tcPr>
          <w:p w:rsidR="00FF53ED" w:rsidRPr="005A78DD" w:rsidRDefault="00FF53ED" w:rsidP="00232EC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FF53ED" w:rsidRPr="005A78DD" w:rsidRDefault="00FF53ED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В.А.</w:t>
            </w:r>
          </w:p>
        </w:tc>
        <w:tc>
          <w:tcPr>
            <w:tcW w:w="3969" w:type="dxa"/>
            <w:shd w:val="clear" w:color="auto" w:fill="auto"/>
            <w:noWrap/>
          </w:tcPr>
          <w:p w:rsidR="00FF53ED" w:rsidRPr="005A78DD" w:rsidRDefault="0005364B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F53E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 управления молодежной политики Министерства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FF53ED" w:rsidRPr="005A78DD" w:rsidRDefault="00FF53E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А.Г.</w:t>
            </w:r>
            <w:r w:rsidR="00D1655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начальник управления молодежной политики Министерства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FF53ED" w:rsidRPr="005A78DD" w:rsidRDefault="00FF53ED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F53ED" w:rsidRPr="005A78DD" w:rsidTr="0048142B">
        <w:tc>
          <w:tcPr>
            <w:tcW w:w="686" w:type="dxa"/>
            <w:shd w:val="clear" w:color="auto" w:fill="auto"/>
            <w:noWrap/>
          </w:tcPr>
          <w:p w:rsidR="00FF53ED" w:rsidRPr="005A78DD" w:rsidRDefault="002C5E34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1" w:type="dxa"/>
            <w:shd w:val="clear" w:color="auto" w:fill="auto"/>
            <w:noWrap/>
          </w:tcPr>
          <w:p w:rsidR="00FF53ED" w:rsidRPr="005A78DD" w:rsidRDefault="00FF53ED" w:rsidP="00232EC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FF53ED" w:rsidRPr="005A78DD" w:rsidRDefault="00FF53ED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Аланова Ю.В.</w:t>
            </w:r>
          </w:p>
        </w:tc>
        <w:tc>
          <w:tcPr>
            <w:tcW w:w="3969" w:type="dxa"/>
            <w:shd w:val="clear" w:color="auto" w:fill="auto"/>
            <w:noWrap/>
          </w:tcPr>
          <w:p w:rsidR="00FF53ED" w:rsidRPr="005A78DD" w:rsidRDefault="0005364B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F53E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FF53ED" w:rsidRPr="005A78DD" w:rsidRDefault="00FF53E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С.В. – министр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FF53ED" w:rsidRPr="005A78DD" w:rsidRDefault="00FF53ED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F53ED" w:rsidRPr="005A78DD" w:rsidTr="0048142B">
        <w:tc>
          <w:tcPr>
            <w:tcW w:w="686" w:type="dxa"/>
            <w:shd w:val="clear" w:color="auto" w:fill="auto"/>
            <w:noWrap/>
          </w:tcPr>
          <w:p w:rsidR="00FF53ED" w:rsidRPr="005A78DD" w:rsidRDefault="002C5E34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1" w:type="dxa"/>
            <w:shd w:val="clear" w:color="auto" w:fill="auto"/>
            <w:noWrap/>
          </w:tcPr>
          <w:p w:rsidR="00FF53ED" w:rsidRPr="005A78DD" w:rsidRDefault="00FF53ED" w:rsidP="00232EC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FF53ED" w:rsidRPr="005A78DD" w:rsidRDefault="00FF53ED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Кашеваров Д.С.</w:t>
            </w:r>
          </w:p>
        </w:tc>
        <w:tc>
          <w:tcPr>
            <w:tcW w:w="3969" w:type="dxa"/>
            <w:shd w:val="clear" w:color="auto" w:fill="auto"/>
            <w:noWrap/>
          </w:tcPr>
          <w:p w:rsidR="00FF53ED" w:rsidRPr="005A78DD" w:rsidRDefault="0005364B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F53E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информационно-аналитического отдела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FF53ED" w:rsidRPr="005A78DD" w:rsidRDefault="00FF53E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Аланова Ю.В. –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FF53ED" w:rsidRPr="005A78DD" w:rsidRDefault="00FF53ED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F53ED" w:rsidRPr="005A78DD" w:rsidTr="0048142B">
        <w:tc>
          <w:tcPr>
            <w:tcW w:w="14710" w:type="dxa"/>
            <w:gridSpan w:val="6"/>
            <w:shd w:val="clear" w:color="auto" w:fill="auto"/>
            <w:noWrap/>
          </w:tcPr>
          <w:p w:rsidR="00FF53ED" w:rsidRPr="005A78DD" w:rsidRDefault="00FF53ED" w:rsidP="001209BB">
            <w:pPr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Реализована в регионе комплексная программа по вовлечению в предпринимательскую деятельность и содействию созданию собственного бизнеса для разных  целевых групп, включая поддержку создания сообществ начинающих предпринимателей и развитие института наставничества</w:t>
            </w:r>
          </w:p>
        </w:tc>
      </w:tr>
      <w:tr w:rsidR="00FF53ED" w:rsidRPr="005A78DD" w:rsidTr="0048142B">
        <w:tc>
          <w:tcPr>
            <w:tcW w:w="686" w:type="dxa"/>
            <w:shd w:val="clear" w:color="auto" w:fill="auto"/>
            <w:noWrap/>
          </w:tcPr>
          <w:p w:rsidR="00FF53ED" w:rsidRPr="005A78DD" w:rsidRDefault="002C5E34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51" w:type="dxa"/>
            <w:shd w:val="clear" w:color="auto" w:fill="auto"/>
            <w:noWrap/>
          </w:tcPr>
          <w:p w:rsidR="00FF53ED" w:rsidRPr="005A78DD" w:rsidRDefault="00FF53ED" w:rsidP="00D1655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достижение результата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FF53ED" w:rsidRPr="005A78DD" w:rsidRDefault="00FF53ED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В.А.</w:t>
            </w:r>
          </w:p>
        </w:tc>
        <w:tc>
          <w:tcPr>
            <w:tcW w:w="3969" w:type="dxa"/>
            <w:shd w:val="clear" w:color="auto" w:fill="auto"/>
            <w:noWrap/>
          </w:tcPr>
          <w:p w:rsidR="00FF53ED" w:rsidRPr="005A78DD" w:rsidRDefault="0005364B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F53E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онсультант управления молодежной политики Министерства образования и </w:t>
            </w:r>
            <w:r w:rsidR="00FF53E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FF53ED" w:rsidRPr="005A78DD" w:rsidRDefault="00FF53E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Головина А.Г.</w:t>
            </w:r>
            <w:r w:rsidR="00D1655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начальник управления молодежной политики </w:t>
            </w:r>
            <w:r w:rsidR="00D1655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Министерства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FF53ED" w:rsidRPr="005A78DD" w:rsidRDefault="00FF53ED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FF53ED" w:rsidRPr="005A78DD" w:rsidTr="0048142B">
        <w:tc>
          <w:tcPr>
            <w:tcW w:w="686" w:type="dxa"/>
            <w:shd w:val="clear" w:color="auto" w:fill="auto"/>
            <w:noWrap/>
          </w:tcPr>
          <w:p w:rsidR="00FF53ED" w:rsidRPr="005A78DD" w:rsidRDefault="002C5E34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251" w:type="dxa"/>
            <w:shd w:val="clear" w:color="auto" w:fill="auto"/>
            <w:noWrap/>
          </w:tcPr>
          <w:p w:rsidR="00FF53ED" w:rsidRPr="005A78DD" w:rsidRDefault="00FF53ED" w:rsidP="00D1655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FF53ED" w:rsidRPr="005A78DD" w:rsidRDefault="00FF53ED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Аланова Ю.В.</w:t>
            </w:r>
          </w:p>
        </w:tc>
        <w:tc>
          <w:tcPr>
            <w:tcW w:w="3969" w:type="dxa"/>
            <w:shd w:val="clear" w:color="auto" w:fill="auto"/>
            <w:noWrap/>
          </w:tcPr>
          <w:p w:rsidR="00FF53ED" w:rsidRPr="005A78DD" w:rsidRDefault="0005364B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F53E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FF53ED" w:rsidRPr="005A78DD" w:rsidRDefault="00FF53ED" w:rsidP="000536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С.В. – министр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FF53ED" w:rsidRPr="005A78DD" w:rsidRDefault="00FF53ED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F53ED" w:rsidRPr="005A78DD" w:rsidTr="0048142B">
        <w:tc>
          <w:tcPr>
            <w:tcW w:w="686" w:type="dxa"/>
            <w:shd w:val="clear" w:color="auto" w:fill="auto"/>
            <w:noWrap/>
          </w:tcPr>
          <w:p w:rsidR="00FF53ED" w:rsidRPr="005A78DD" w:rsidRDefault="002C5E34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51" w:type="dxa"/>
            <w:shd w:val="clear" w:color="auto" w:fill="auto"/>
            <w:noWrap/>
          </w:tcPr>
          <w:p w:rsidR="00FF53ED" w:rsidRPr="005A78DD" w:rsidRDefault="00FF53ED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FF53ED" w:rsidRPr="005A78DD" w:rsidRDefault="00FF53ED" w:rsidP="001209B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Кашеваров Д.С.</w:t>
            </w:r>
          </w:p>
        </w:tc>
        <w:tc>
          <w:tcPr>
            <w:tcW w:w="3969" w:type="dxa"/>
            <w:shd w:val="clear" w:color="auto" w:fill="auto"/>
            <w:noWrap/>
          </w:tcPr>
          <w:p w:rsidR="00FF53ED" w:rsidRPr="005A78DD" w:rsidRDefault="0005364B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F53E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информационно-аналитического отдела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FF53ED" w:rsidRPr="005A78DD" w:rsidRDefault="00FF53ED" w:rsidP="0005364B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Аланова Ю.В. –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FF53ED" w:rsidRPr="005A78DD" w:rsidRDefault="00FF53ED" w:rsidP="00D165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F53ED" w:rsidRPr="005A78DD" w:rsidTr="0048142B">
        <w:tc>
          <w:tcPr>
            <w:tcW w:w="14710" w:type="dxa"/>
            <w:gridSpan w:val="6"/>
            <w:shd w:val="clear" w:color="auto" w:fill="auto"/>
            <w:noWrap/>
          </w:tcPr>
          <w:p w:rsidR="00FF53ED" w:rsidRPr="005A78DD" w:rsidRDefault="00FF53ED" w:rsidP="001209BB">
            <w:pPr>
              <w:spacing w:after="0" w:line="18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Реализованы образовательные программы, курсы, в том числе модульные, направленные на развитие предпринимательских компетенций для разных целевых групп, в том числе:</w:t>
            </w:r>
          </w:p>
          <w:p w:rsidR="00FF53ED" w:rsidRPr="005A78DD" w:rsidRDefault="00FF53ED" w:rsidP="001209BB">
            <w:pPr>
              <w:spacing w:after="0" w:line="18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действующих предпринимателей;</w:t>
            </w:r>
          </w:p>
          <w:p w:rsidR="00FF53ED" w:rsidRPr="005A78DD" w:rsidRDefault="00FF53ED" w:rsidP="001209BB">
            <w:pPr>
              <w:spacing w:after="0" w:line="18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 школьников; </w:t>
            </w:r>
          </w:p>
          <w:p w:rsidR="00FF53ED" w:rsidRPr="005A78DD" w:rsidRDefault="00FF53ED" w:rsidP="001209BB">
            <w:pPr>
              <w:spacing w:after="0" w:line="18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лиц в возрасте до 30 лет, в том числе студентов; </w:t>
            </w:r>
          </w:p>
          <w:p w:rsidR="00FF53ED" w:rsidRPr="005A78DD" w:rsidRDefault="00FF53ED" w:rsidP="001209BB">
            <w:pPr>
              <w:spacing w:after="0" w:line="18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</w:t>
            </w:r>
            <w:r w:rsidR="00084A38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лиц  с ограниченными возможностями здоровья</w:t>
            </w:r>
            <w:r w:rsidR="0048142B"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до 30 лет</w:t>
            </w: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;</w:t>
            </w:r>
          </w:p>
          <w:p w:rsidR="00FF53ED" w:rsidRPr="005A78DD" w:rsidRDefault="00FF53ED" w:rsidP="001209B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 выпускники и воспитанники детских домов</w:t>
            </w:r>
          </w:p>
        </w:tc>
      </w:tr>
      <w:tr w:rsidR="00FF53ED" w:rsidRPr="005A78DD" w:rsidTr="0048142B">
        <w:tc>
          <w:tcPr>
            <w:tcW w:w="686" w:type="dxa"/>
            <w:shd w:val="clear" w:color="auto" w:fill="auto"/>
            <w:noWrap/>
          </w:tcPr>
          <w:p w:rsidR="00FF53ED" w:rsidRPr="005A78DD" w:rsidRDefault="002C5E34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51" w:type="dxa"/>
            <w:shd w:val="clear" w:color="auto" w:fill="auto"/>
            <w:noWrap/>
          </w:tcPr>
          <w:p w:rsidR="00FF53ED" w:rsidRPr="005A78DD" w:rsidRDefault="00FF53ED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за достижение результата </w:t>
            </w: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FF53ED" w:rsidRPr="005A78DD" w:rsidRDefault="00FF53ED" w:rsidP="001209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Федорова В.А.</w:t>
            </w:r>
          </w:p>
        </w:tc>
        <w:tc>
          <w:tcPr>
            <w:tcW w:w="3969" w:type="dxa"/>
            <w:shd w:val="clear" w:color="auto" w:fill="auto"/>
            <w:noWrap/>
          </w:tcPr>
          <w:p w:rsidR="00FF53ED" w:rsidRPr="005A78DD" w:rsidRDefault="0005364B" w:rsidP="0005364B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F53E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онсультант управления молодежной политики </w:t>
            </w:r>
            <w:r w:rsidR="00FF53E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FF53ED" w:rsidRPr="005A78DD" w:rsidRDefault="00FF53ED" w:rsidP="0005364B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Головина А.Г.</w:t>
            </w:r>
            <w:r w:rsidR="00D1655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управления </w:t>
            </w:r>
            <w:r w:rsidR="00D1655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 Министерства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FF53ED" w:rsidRPr="005A78DD" w:rsidRDefault="00FF53ED" w:rsidP="001209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FF53ED" w:rsidRPr="005A78DD" w:rsidTr="0048142B">
        <w:tc>
          <w:tcPr>
            <w:tcW w:w="686" w:type="dxa"/>
            <w:shd w:val="clear" w:color="auto" w:fill="auto"/>
            <w:noWrap/>
          </w:tcPr>
          <w:p w:rsidR="00FF53ED" w:rsidRPr="005A78DD" w:rsidRDefault="002C5E34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251" w:type="dxa"/>
            <w:shd w:val="clear" w:color="auto" w:fill="auto"/>
            <w:noWrap/>
          </w:tcPr>
          <w:p w:rsidR="00FF53ED" w:rsidRPr="005A78DD" w:rsidRDefault="00FF53ED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FF53ED" w:rsidRPr="005A78DD" w:rsidRDefault="00FF53ED" w:rsidP="001209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Аланова Ю.В.</w:t>
            </w:r>
          </w:p>
        </w:tc>
        <w:tc>
          <w:tcPr>
            <w:tcW w:w="3969" w:type="dxa"/>
            <w:shd w:val="clear" w:color="auto" w:fill="auto"/>
            <w:noWrap/>
          </w:tcPr>
          <w:p w:rsidR="00FF53ED" w:rsidRPr="005A78DD" w:rsidRDefault="0005364B" w:rsidP="0005364B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F53E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FF53ED" w:rsidRPr="005A78DD" w:rsidRDefault="00FF53ED" w:rsidP="0005364B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С.В. – министр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FF53ED" w:rsidRPr="005A78DD" w:rsidRDefault="00FF53ED" w:rsidP="001209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F53ED" w:rsidRPr="005A78DD" w:rsidTr="0048142B">
        <w:tc>
          <w:tcPr>
            <w:tcW w:w="686" w:type="dxa"/>
            <w:shd w:val="clear" w:color="auto" w:fill="auto"/>
            <w:noWrap/>
          </w:tcPr>
          <w:p w:rsidR="00FF53ED" w:rsidRPr="005A78DD" w:rsidRDefault="002C5E34" w:rsidP="00232E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51" w:type="dxa"/>
            <w:shd w:val="clear" w:color="auto" w:fill="auto"/>
            <w:noWrap/>
          </w:tcPr>
          <w:p w:rsidR="00FF53ED" w:rsidRPr="005A78DD" w:rsidRDefault="00FF53ED" w:rsidP="001209BB">
            <w:pPr>
              <w:spacing w:after="0" w:line="19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регионального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FF53ED" w:rsidRPr="005A78DD" w:rsidRDefault="00FF53ED" w:rsidP="001209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Кашеваров Д.С.</w:t>
            </w:r>
          </w:p>
        </w:tc>
        <w:tc>
          <w:tcPr>
            <w:tcW w:w="3969" w:type="dxa"/>
            <w:shd w:val="clear" w:color="auto" w:fill="auto"/>
            <w:noWrap/>
          </w:tcPr>
          <w:p w:rsidR="00FF53ED" w:rsidRPr="005A78DD" w:rsidRDefault="0005364B" w:rsidP="0005364B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F53ED"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информационно-аналитического отдела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FF53ED" w:rsidRPr="005A78DD" w:rsidRDefault="00FF53ED" w:rsidP="0005364B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Аланова Ю.В. –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FF53ED" w:rsidRPr="005A78DD" w:rsidRDefault="00FF53ED" w:rsidP="001209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232ECA" w:rsidRPr="005A78DD" w:rsidRDefault="00232ECA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2B" w:rsidRPr="005A78DD" w:rsidRDefault="0048142B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2B" w:rsidRDefault="0048142B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63" w:rsidRDefault="00505663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63" w:rsidRDefault="00505663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63" w:rsidRDefault="00505663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63" w:rsidRDefault="00505663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63" w:rsidRDefault="00505663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63" w:rsidRPr="00B144C8" w:rsidRDefault="00505663" w:rsidP="00505663">
      <w:pPr>
        <w:spacing w:after="0" w:line="240" w:lineRule="atLeast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05663" w:rsidRDefault="00505663" w:rsidP="00505663">
      <w:pPr>
        <w:spacing w:after="0" w:line="360" w:lineRule="atLeast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регионального проекта </w:t>
      </w:r>
    </w:p>
    <w:p w:rsidR="00505663" w:rsidRPr="00B144C8" w:rsidRDefault="00505663" w:rsidP="00505663">
      <w:pPr>
        <w:spacing w:after="0" w:line="360" w:lineRule="atLeast"/>
        <w:ind w:left="93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505663" w:rsidRPr="00B144C8" w:rsidRDefault="00505663" w:rsidP="00505663">
      <w:pPr>
        <w:spacing w:after="0" w:line="240" w:lineRule="atLeast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C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«Популяризация предпринимательства»</w:t>
      </w:r>
    </w:p>
    <w:p w:rsidR="00505663" w:rsidRPr="00B144C8" w:rsidRDefault="00505663" w:rsidP="0050566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63" w:rsidRPr="00B144C8" w:rsidRDefault="00505663" w:rsidP="0050566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</w:t>
      </w:r>
    </w:p>
    <w:p w:rsidR="00505663" w:rsidRPr="00B144C8" w:rsidRDefault="00505663" w:rsidP="0050566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реализации регионального проекта </w:t>
      </w:r>
    </w:p>
    <w:p w:rsidR="00505663" w:rsidRPr="00B144C8" w:rsidRDefault="00505663" w:rsidP="0050566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9"/>
        <w:gridCol w:w="4374"/>
        <w:gridCol w:w="1402"/>
        <w:gridCol w:w="1403"/>
        <w:gridCol w:w="1963"/>
        <w:gridCol w:w="3553"/>
        <w:gridCol w:w="1204"/>
      </w:tblGrid>
      <w:tr w:rsidR="00505663" w:rsidRPr="00B144C8" w:rsidTr="006B0013">
        <w:trPr>
          <w:trHeight w:val="540"/>
          <w:tblHeader/>
        </w:trPr>
        <w:tc>
          <w:tcPr>
            <w:tcW w:w="729" w:type="dxa"/>
            <w:vMerge w:val="restart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4" w:type="dxa"/>
            <w:vMerge w:val="restart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результата, мероприятия,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805" w:type="dxa"/>
            <w:gridSpan w:val="2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553" w:type="dxa"/>
            <w:vMerge w:val="restart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характеристика 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контроля</w:t>
            </w:r>
          </w:p>
        </w:tc>
      </w:tr>
      <w:tr w:rsidR="00505663" w:rsidRPr="00B144C8" w:rsidTr="006B0013">
        <w:trPr>
          <w:trHeight w:val="435"/>
          <w:tblHeader/>
        </w:trPr>
        <w:tc>
          <w:tcPr>
            <w:tcW w:w="729" w:type="dxa"/>
            <w:vMerge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  <w:vMerge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03" w:type="dxa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963" w:type="dxa"/>
            <w:vMerge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vMerge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663" w:rsidRPr="00B144C8" w:rsidTr="006B0013">
        <w:tc>
          <w:tcPr>
            <w:tcW w:w="729" w:type="dxa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99" w:type="dxa"/>
            <w:gridSpan w:val="6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положительного образа предпринимателя</w:t>
            </w:r>
          </w:p>
        </w:tc>
      </w:tr>
      <w:tr w:rsidR="00505663" w:rsidRPr="00B144C8" w:rsidTr="006B0013">
        <w:tc>
          <w:tcPr>
            <w:tcW w:w="729" w:type="dxa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74" w:type="dxa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Разработана модель информационной кампании 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30.04.2019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01.04.2019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01.04.2020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01.04.2021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01.04.2022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01.04.2023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01.04.2024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Головина А.Г.</w:t>
            </w:r>
          </w:p>
        </w:tc>
        <w:tc>
          <w:tcPr>
            <w:tcW w:w="3553" w:type="dxa"/>
            <w:shd w:val="clear" w:color="auto" w:fill="auto"/>
          </w:tcPr>
          <w:p w:rsidR="00505663" w:rsidRPr="00B144C8" w:rsidRDefault="00505663" w:rsidP="006B0013">
            <w:pPr>
              <w:numPr>
                <w:ilvl w:val="0"/>
                <w:numId w:val="9"/>
              </w:numPr>
              <w:tabs>
                <w:tab w:val="left" w:pos="398"/>
              </w:tabs>
              <w:spacing w:after="0" w:line="240" w:lineRule="atLeast"/>
              <w:ind w:left="52" w:hanging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комплекса мероприятий информационной кампании;</w:t>
            </w:r>
          </w:p>
          <w:p w:rsidR="00505663" w:rsidRPr="00B144C8" w:rsidRDefault="00505663" w:rsidP="006B0013">
            <w:pPr>
              <w:numPr>
                <w:ilvl w:val="0"/>
                <w:numId w:val="9"/>
              </w:numPr>
              <w:tabs>
                <w:tab w:val="left" w:pos="398"/>
              </w:tabs>
              <w:spacing w:after="0" w:line="240" w:lineRule="atLeast"/>
              <w:ind w:left="52" w:hanging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фирменный стиль кампании (брендбук);</w:t>
            </w:r>
          </w:p>
          <w:p w:rsidR="00505663" w:rsidRPr="00B144C8" w:rsidRDefault="00505663" w:rsidP="006B0013">
            <w:pPr>
              <w:numPr>
                <w:ilvl w:val="0"/>
                <w:numId w:val="9"/>
              </w:numPr>
              <w:tabs>
                <w:tab w:val="left" w:pos="398"/>
              </w:tabs>
              <w:spacing w:after="0" w:line="240" w:lineRule="atLeast"/>
              <w:ind w:left="52" w:hanging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всех материалов (включая аудио и видео контент);</w:t>
            </w:r>
          </w:p>
          <w:p w:rsidR="00505663" w:rsidRPr="00B144C8" w:rsidRDefault="00505663" w:rsidP="006B0013">
            <w:pPr>
              <w:numPr>
                <w:ilvl w:val="0"/>
                <w:numId w:val="9"/>
              </w:numPr>
              <w:tabs>
                <w:tab w:val="left" w:pos="398"/>
              </w:tabs>
              <w:spacing w:after="0" w:line="240" w:lineRule="atLeast"/>
              <w:ind w:left="52" w:hanging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 и обновление сайта проекта и групп в социальных сетях</w:t>
            </w:r>
          </w:p>
        </w:tc>
        <w:tc>
          <w:tcPr>
            <w:tcW w:w="1204" w:type="dxa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</w:tr>
      <w:tr w:rsidR="00505663" w:rsidRPr="00B144C8" w:rsidTr="006B0013">
        <w:tc>
          <w:tcPr>
            <w:tcW w:w="729" w:type="dxa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Реализована  информационная кампания по популяризации предпринимательства, включающая продвижение образа предпринимателя в сети «Интернет» и социальных сетях, создание специализированных медиа-проектов. Реализованы соответствующие кампании на региональном и муниципальном уровнях с учетом особенностей целевых </w:t>
            </w: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групп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01.05.2019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01.12.2019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01.12.2020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01.12.2021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01.12.2022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01.12.2023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01.12.2024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Головина А.Г.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отчеты о проведении информационной компании. Итоговый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нформационно-аналитический отчет</w:t>
            </w:r>
            <w:r w:rsidRPr="00B144C8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мероприятий по информационной компании и набор представителей молодежи для прохождения обучающей программы. Количество,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14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мероприятий, количество информационных сообщений, используемые каналы, территориальное распространение, сроки, 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B1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РНП</w:t>
            </w:r>
          </w:p>
        </w:tc>
      </w:tr>
      <w:tr w:rsidR="00505663" w:rsidRPr="00B144C8" w:rsidTr="006B0013">
        <w:tc>
          <w:tcPr>
            <w:tcW w:w="729" w:type="dxa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899" w:type="dxa"/>
            <w:gridSpan w:val="6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предпринимательских способностей</w:t>
            </w:r>
            <w:r w:rsidRPr="00B14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505663" w:rsidRPr="00B144C8" w:rsidTr="006B0013">
        <w:tc>
          <w:tcPr>
            <w:tcW w:w="729" w:type="dxa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F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Реализована в регионе комплексная программа по вовлечению в предпринимательскую деятельность и содействию созданию собственного бизнеса для разных  целевых групп, включая поддержку создания сообществ начинающих предпринимателей и развитие института наставничества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01.02.2019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20.12.2019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20.12.2020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20.12.2021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20.12.2022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20.12.2023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20.12.2024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Головина А.Г.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5663" w:rsidRPr="00B144C8" w:rsidTr="006B0013">
        <w:tc>
          <w:tcPr>
            <w:tcW w:w="729" w:type="dxa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05663" w:rsidRPr="00B144C8" w:rsidRDefault="00505663" w:rsidP="006B001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Проведены мероприятия, направленные на выявление у молодежи предрасположенностей к осуществлению предпринимательской деятельности.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01.08.2019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15.11.2019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15.11.2020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15.11.2021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15.11.2022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15.11.2023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Федорова В.А.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Анкеты, информационно-аналитический отчет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, проведено тестирование на обладание предпринимательскими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РНП</w:t>
            </w:r>
          </w:p>
        </w:tc>
      </w:tr>
      <w:tr w:rsidR="00505663" w:rsidRPr="00B144C8" w:rsidTr="006B0013">
        <w:tc>
          <w:tcPr>
            <w:tcW w:w="729" w:type="dxa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Проведены региональные этапы всероссийских и международных мероприятий (конкурсов, премий и т.д.).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01.10.2018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15.11.2019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15.11.2020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15.11.2021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15.11.2022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15.11.2023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Федорова В.А.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B1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ротоколы об итогах проведения конкурсов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списки победителей, заявки участников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РНП</w:t>
            </w:r>
          </w:p>
        </w:tc>
      </w:tr>
      <w:tr w:rsidR="00505663" w:rsidRPr="00B144C8" w:rsidTr="006B0013">
        <w:tc>
          <w:tcPr>
            <w:tcW w:w="729" w:type="dxa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05663" w:rsidRPr="00B144C8" w:rsidRDefault="00505663" w:rsidP="006B0013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Реализованы проекты по наставничеству.</w:t>
            </w:r>
          </w:p>
          <w:p w:rsidR="00505663" w:rsidRPr="00B144C8" w:rsidRDefault="00505663" w:rsidP="006B0013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01.10.2019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15.11.2019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15.11.2020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15.11.2021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15.11.2022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15.11.2023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15.11.2024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Федорова В.А.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Журналы об оказании консультационных услуг (ежегодно не менее 10</w:t>
            </w:r>
            <w:r w:rsidRPr="00E972B0">
              <w:rPr>
                <w:rFonts w:ascii="Times New Roman" w:eastAsia="Times New Roman" w:hAnsi="Times New Roman" w:cs="Times New Roman"/>
                <w:sz w:val="24"/>
              </w:rPr>
              <w:t>0 консультаций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972B0">
              <w:rPr>
                <w:rFonts w:ascii="Times New Roman" w:eastAsia="Times New Roman" w:hAnsi="Times New Roman" w:cs="Times New Roman"/>
                <w:sz w:val="24"/>
              </w:rPr>
              <w:t xml:space="preserve"> моло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дым людям в возрасте до 30 лет, </w:t>
            </w:r>
            <w:r w:rsidRPr="00E972B0">
              <w:rPr>
                <w:rFonts w:ascii="Times New Roman" w:eastAsia="Times New Roman" w:hAnsi="Times New Roman" w:cs="Times New Roman"/>
                <w:sz w:val="24"/>
              </w:rPr>
              <w:t>желающим организовать собственное дело и субъектам малого и среднего предпринимательства, сформированы 5 пар наставник-молодой предприниматель ежегодно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РНП</w:t>
            </w:r>
          </w:p>
        </w:tc>
      </w:tr>
      <w:tr w:rsidR="00505663" w:rsidRPr="00B144C8" w:rsidTr="006B0013">
        <w:tc>
          <w:tcPr>
            <w:tcW w:w="729" w:type="dxa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05663" w:rsidRPr="00B144C8" w:rsidRDefault="00505663" w:rsidP="006B0013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Проведены публичные мероприятия (форумы, слеты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для участников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регионального п</w:t>
            </w: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роекта.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01.11.2019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15.12.2019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15.12.2020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15.12.2021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15.12.2022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15.12.2023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15.12.2024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Федорова В.А.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Проведен Итоговый конгресс участников регионального проекта (более 400 участников), встреча молодых предпринимателей с руководством республики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РНП</w:t>
            </w:r>
          </w:p>
        </w:tc>
      </w:tr>
      <w:tr w:rsidR="00505663" w:rsidRPr="00B144C8" w:rsidTr="006B0013">
        <w:tc>
          <w:tcPr>
            <w:tcW w:w="729" w:type="dxa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05663" w:rsidRPr="00B144C8" w:rsidRDefault="00505663" w:rsidP="006B0013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участия предпринимателей – участников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регионального п</w:t>
            </w: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роекта в международных, всероссийских и межрегиональны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экономических мероприятиях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01.02.2019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15.12.2019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15.12.2020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15.12.2021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15.12.2022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15.12.2023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15.12.2024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Федорова В.А.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Участие  не менее 20 представителей Чувашии из числа участников программы в </w:t>
            </w: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международных, всероссийских и межрегиональны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мероприятиях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 ежегодно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РНП</w:t>
            </w:r>
          </w:p>
        </w:tc>
      </w:tr>
      <w:tr w:rsidR="00505663" w:rsidRPr="00B144C8" w:rsidTr="006B0013">
        <w:tc>
          <w:tcPr>
            <w:tcW w:w="729" w:type="dxa"/>
            <w:shd w:val="clear" w:color="auto" w:fill="auto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Разработка образовательных программ, курсов, в том числе модульных, направленных на развитие предпринимательских компетенций для каждой целевой группы, в том числе для:</w:t>
            </w:r>
          </w:p>
          <w:p w:rsidR="00505663" w:rsidRPr="00B144C8" w:rsidRDefault="00505663" w:rsidP="006B001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- действующих предпринимателей;</w:t>
            </w:r>
          </w:p>
          <w:p w:rsidR="00505663" w:rsidRPr="00B144C8" w:rsidRDefault="00505663" w:rsidP="006B001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 школьников;</w:t>
            </w:r>
          </w:p>
          <w:p w:rsidR="00505663" w:rsidRPr="00B144C8" w:rsidRDefault="00505663" w:rsidP="006B001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- лиц в возрасте до 30 лет, в том числе студентов;</w:t>
            </w:r>
          </w:p>
          <w:p w:rsidR="00505663" w:rsidRPr="00B144C8" w:rsidRDefault="00505663" w:rsidP="006B001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лиц с ограниченными возможностями здоровья;</w:t>
            </w:r>
          </w:p>
          <w:p w:rsidR="00505663" w:rsidRPr="00B144C8" w:rsidRDefault="00505663" w:rsidP="006B001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- выпускники и воспитанники детских домов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01.03.2019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20.12.2019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20.12.2020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20.12.2021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20.12.2022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20.12.2023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20.12.2024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А.Г.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программы, содержащие разработанные материалы </w:t>
            </w: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для каждой целевой группы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РНП</w:t>
            </w:r>
          </w:p>
        </w:tc>
      </w:tr>
      <w:tr w:rsidR="00505663" w:rsidRPr="00B144C8" w:rsidTr="006B0013">
        <w:tc>
          <w:tcPr>
            <w:tcW w:w="729" w:type="dxa"/>
            <w:shd w:val="clear" w:color="auto" w:fill="auto"/>
          </w:tcPr>
          <w:p w:rsidR="00505663" w:rsidRPr="00D1655D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05663" w:rsidRPr="00D1655D" w:rsidRDefault="00505663" w:rsidP="006B0013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165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Реализованы образовательные программы, курсы, в том числе модульные, направленные на развитие предпринимательских компетенций для каждой целевой группы, в том числе для:</w:t>
            </w:r>
          </w:p>
          <w:p w:rsidR="00505663" w:rsidRPr="00D1655D" w:rsidRDefault="00505663" w:rsidP="006B001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165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- действующих предпринимателей;</w:t>
            </w:r>
          </w:p>
          <w:p w:rsidR="00505663" w:rsidRPr="00D1655D" w:rsidRDefault="00505663" w:rsidP="006B001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165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-  школьников; </w:t>
            </w:r>
          </w:p>
          <w:p w:rsidR="00505663" w:rsidRPr="00D1655D" w:rsidRDefault="00505663" w:rsidP="006B001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165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- лиц в возрасте до 30 лет, в том числе студентов; </w:t>
            </w:r>
          </w:p>
          <w:p w:rsidR="00505663" w:rsidRPr="00D1655D" w:rsidRDefault="00505663" w:rsidP="006B0013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165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лиц с ограниченными возможностями здоровья до 30 лет</w:t>
            </w:r>
            <w:r w:rsidRPr="00D165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05663" w:rsidRPr="00D1655D" w:rsidRDefault="00505663" w:rsidP="006B00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65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- выпускники и воспитанники детских домов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.09.2019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.11.2019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.11.2020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.11.2021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.11.2022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.11.2023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.11.2024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5663" w:rsidRPr="00D1655D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Головина А.Г.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505663" w:rsidRPr="00D1655D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</w:rPr>
              <w:t>Информационно-аналитический Отчет о проведении обучения, с приложением документов: обучающей программы, приказы о зачислении, приказы об отчислении в связи с завершением обучения согласно статье 61 Федерального закона от 29.12.2012 №273-ФЗ «Об образовании в Российской Федерации», заверенная копия журнала выдачи документов об образовании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05663" w:rsidRPr="00D1655D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РНП</w:t>
            </w:r>
          </w:p>
        </w:tc>
      </w:tr>
      <w:tr w:rsidR="00505663" w:rsidRPr="00B144C8" w:rsidTr="006B0013">
        <w:tc>
          <w:tcPr>
            <w:tcW w:w="729" w:type="dxa"/>
            <w:shd w:val="clear" w:color="auto" w:fill="auto"/>
          </w:tcPr>
          <w:p w:rsidR="00505663" w:rsidRPr="00D1655D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Проведено обучение основам </w:t>
            </w: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ведения бизнеса, финансовой грамотности и иным навыкам предпринимательской деятельности участников регионального проекта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.09.2019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.11.2019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.11.2020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.11.2021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.11.2022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.11.2023</w:t>
            </w:r>
          </w:p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</w:t>
            </w:r>
            <w:r w:rsidRPr="00B144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.11.2024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Головина А.Г.</w:t>
            </w:r>
            <w:bookmarkEnd w:id="0"/>
          </w:p>
        </w:tc>
        <w:tc>
          <w:tcPr>
            <w:tcW w:w="3553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Реестр представителей молодежи, прошедших обучение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05663" w:rsidRPr="00B144C8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1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РНП</w:t>
            </w:r>
          </w:p>
        </w:tc>
      </w:tr>
    </w:tbl>
    <w:p w:rsidR="00505663" w:rsidRPr="00B144C8" w:rsidRDefault="00505663" w:rsidP="0050566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63" w:rsidRPr="00B144C8" w:rsidRDefault="00505663" w:rsidP="0050566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63" w:rsidRDefault="00505663" w:rsidP="00505663">
      <w:pPr>
        <w:spacing w:after="0" w:line="240" w:lineRule="atLeast"/>
        <w:ind w:left="1006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2ECA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505663" w:rsidRPr="00505663" w:rsidRDefault="00505663" w:rsidP="00505663">
      <w:pPr>
        <w:spacing w:after="0" w:line="240" w:lineRule="atLeast"/>
        <w:ind w:left="1006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566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 2</w:t>
      </w:r>
    </w:p>
    <w:p w:rsidR="00505663" w:rsidRPr="00505663" w:rsidRDefault="00505663" w:rsidP="00505663">
      <w:pPr>
        <w:spacing w:after="0" w:line="360" w:lineRule="atLeast"/>
        <w:ind w:left="10065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05663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паспорту регионального проекта Чувашской Республики</w:t>
      </w:r>
    </w:p>
    <w:p w:rsidR="00505663" w:rsidRPr="00505663" w:rsidRDefault="00505663" w:rsidP="00505663">
      <w:pPr>
        <w:spacing w:after="0" w:line="240" w:lineRule="atLeast"/>
        <w:ind w:left="10065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05663">
        <w:rPr>
          <w:rFonts w:ascii="Times New Roman" w:eastAsia="Times New Roman" w:hAnsi="Times New Roman" w:cs="Times New Roman"/>
          <w:sz w:val="24"/>
          <w:szCs w:val="26"/>
          <w:lang w:eastAsia="ru-RU"/>
        </w:rPr>
        <w:t>«Популяризация предпринимательства»</w:t>
      </w:r>
    </w:p>
    <w:p w:rsidR="00505663" w:rsidRPr="00232ECA" w:rsidRDefault="00505663" w:rsidP="005056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5663" w:rsidRPr="00232ECA" w:rsidRDefault="00505663" w:rsidP="005056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5663" w:rsidRPr="00232ECA" w:rsidRDefault="00505663" w:rsidP="0050566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2E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 Е Т О Д И К А</w:t>
      </w:r>
    </w:p>
    <w:p w:rsidR="00505663" w:rsidRPr="00232ECA" w:rsidRDefault="00505663" w:rsidP="0050566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2E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расчета дополнительных показателей регионального проекта</w:t>
      </w:r>
    </w:p>
    <w:p w:rsidR="00505663" w:rsidRPr="00232ECA" w:rsidRDefault="00505663" w:rsidP="005056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95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2498"/>
        <w:gridCol w:w="1710"/>
        <w:gridCol w:w="1711"/>
        <w:gridCol w:w="2057"/>
        <w:gridCol w:w="1843"/>
        <w:gridCol w:w="1985"/>
        <w:gridCol w:w="2163"/>
      </w:tblGrid>
      <w:tr w:rsidR="00505663" w:rsidRPr="00232ECA" w:rsidTr="006B0013">
        <w:trPr>
          <w:tblHeader/>
        </w:trPr>
        <w:tc>
          <w:tcPr>
            <w:tcW w:w="529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2E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2E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Методика расчета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2E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Базовые показатели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2E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Источник данных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2E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Ответственный за сбор данных</w:t>
            </w:r>
            <w:r w:rsidRPr="00232ECA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  <w:t>2</w:t>
            </w:r>
            <w:r w:rsidRPr="00232E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2E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Уровень агрегирования информации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2E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Временные характеристики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2E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Дополнительная информация</w:t>
            </w:r>
          </w:p>
        </w:tc>
      </w:tr>
      <w:tr w:rsidR="00505663" w:rsidRPr="00232ECA" w:rsidTr="006B0013">
        <w:trPr>
          <w:tblHeader/>
        </w:trPr>
        <w:tc>
          <w:tcPr>
            <w:tcW w:w="14496" w:type="dxa"/>
            <w:gridSpan w:val="8"/>
            <w:shd w:val="clear" w:color="auto" w:fill="auto"/>
            <w:vAlign w:val="center"/>
          </w:tcPr>
          <w:p w:rsidR="00505663" w:rsidRDefault="00505663" w:rsidP="006B001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обученных </w:t>
            </w: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основам ведения бизнеса, финансовой грамотности и иным навыкам предпринимательской деятельности, </w:t>
            </w:r>
          </w:p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тыс. человек </w:t>
            </w:r>
          </w:p>
        </w:tc>
      </w:tr>
      <w:tr w:rsidR="00505663" w:rsidRPr="00232ECA" w:rsidTr="006B0013">
        <w:trPr>
          <w:trHeight w:val="335"/>
        </w:trPr>
        <w:tc>
          <w:tcPr>
            <w:tcW w:w="529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2E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год, </w:t>
            </w:r>
            <w:r w:rsidRPr="00084A38">
              <w:rPr>
                <w:rFonts w:ascii="Times New Roman" w:eastAsia="Times New Roman" w:hAnsi="Times New Roman" w:cs="Times New Roman"/>
                <w:sz w:val="24"/>
              </w:rPr>
              <w:t xml:space="preserve">приказы о зачислении, приказы об отчислении в связи с завершением обучения согласно статье 61 Федерального закона от 29.12.2012 №273-ФЗ «Об образовании в Российской </w:t>
            </w:r>
            <w:r w:rsidRPr="00084A38">
              <w:rPr>
                <w:rFonts w:ascii="Times New Roman" w:eastAsia="Times New Roman" w:hAnsi="Times New Roman" w:cs="Times New Roman"/>
                <w:sz w:val="24"/>
              </w:rPr>
              <w:lastRenderedPageBreak/>
              <w:t>Федерации»,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A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663" w:rsidRPr="006A2D69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</w:t>
            </w:r>
            <w:r w:rsidRPr="006A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663" w:rsidRPr="006A2D69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  период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05663" w:rsidRPr="00232ECA" w:rsidTr="006B0013">
        <w:trPr>
          <w:trHeight w:val="335"/>
        </w:trPr>
        <w:tc>
          <w:tcPr>
            <w:tcW w:w="14496" w:type="dxa"/>
            <w:gridSpan w:val="8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Количество вновь созданных субъектов МСП участниками регионального проекта, тыс. единиц </w:t>
            </w:r>
          </w:p>
        </w:tc>
      </w:tr>
      <w:tr w:rsidR="00505663" w:rsidRPr="00232ECA" w:rsidTr="006B0013">
        <w:trPr>
          <w:trHeight w:val="341"/>
        </w:trPr>
        <w:tc>
          <w:tcPr>
            <w:tcW w:w="529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2E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раз в год, с</w:t>
            </w:r>
            <w:r w:rsidRPr="00711A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ведения от молодых предпринимателей –участников проекта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A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663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663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за  период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05663" w:rsidRPr="00232ECA" w:rsidTr="006B0013">
        <w:trPr>
          <w:trHeight w:val="341"/>
        </w:trPr>
        <w:tc>
          <w:tcPr>
            <w:tcW w:w="14496" w:type="dxa"/>
            <w:gridSpan w:val="8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Количество физических лиц – участников регионального проекта, тыс. человек </w:t>
            </w:r>
          </w:p>
        </w:tc>
      </w:tr>
      <w:tr w:rsidR="00505663" w:rsidRPr="00232ECA" w:rsidTr="006B0013">
        <w:trPr>
          <w:trHeight w:val="360"/>
        </w:trPr>
        <w:tc>
          <w:tcPr>
            <w:tcW w:w="529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2E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A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квартально,</w:t>
            </w:r>
            <w:r w:rsidRPr="00711A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информационно-аналитические отчеты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A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663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663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за  период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05663" w:rsidRPr="00232ECA" w:rsidTr="006B0013">
        <w:trPr>
          <w:trHeight w:val="360"/>
        </w:trPr>
        <w:tc>
          <w:tcPr>
            <w:tcW w:w="14496" w:type="dxa"/>
            <w:gridSpan w:val="8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44C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Количество субъектов МСП, принявших участие в мероприятиях регионального проекта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B144C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 единиц </w:t>
            </w:r>
          </w:p>
        </w:tc>
      </w:tr>
      <w:tr w:rsidR="00505663" w:rsidRPr="00232ECA" w:rsidTr="006B0013">
        <w:trPr>
          <w:trHeight w:val="360"/>
        </w:trPr>
        <w:tc>
          <w:tcPr>
            <w:tcW w:w="529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05663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A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квартально,</w:t>
            </w:r>
            <w:r w:rsidRPr="00711A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информационно-аналитические отчеты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A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663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663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за  период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505663" w:rsidRPr="00232ECA" w:rsidRDefault="00505663" w:rsidP="006B00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05663" w:rsidRPr="005A78DD" w:rsidRDefault="00505663" w:rsidP="00232EC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5663" w:rsidRPr="005A78DD" w:rsidSect="00CC19D6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13" w:rsidRDefault="006B0013" w:rsidP="00232ECA">
      <w:pPr>
        <w:spacing w:after="0" w:line="240" w:lineRule="auto"/>
      </w:pPr>
      <w:r>
        <w:separator/>
      </w:r>
    </w:p>
  </w:endnote>
  <w:endnote w:type="continuationSeparator" w:id="0">
    <w:p w:rsidR="006B0013" w:rsidRDefault="006B0013" w:rsidP="0023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13" w:rsidRDefault="006B0013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13" w:rsidRPr="006C0B5A" w:rsidRDefault="006B0013" w:rsidP="006C0B5A">
    <w:pPr>
      <w:pStyle w:val="a5"/>
      <w:tabs>
        <w:tab w:val="clear" w:pos="4153"/>
        <w:tab w:val="clear" w:pos="8306"/>
        <w:tab w:val="center" w:pos="4820"/>
        <w:tab w:val="right" w:pos="9072"/>
      </w:tabs>
      <w:spacing w:line="240" w:lineRule="auto"/>
      <w:rPr>
        <w:sz w:val="12"/>
      </w:rPr>
    </w:pPr>
    <w:r>
      <w:rPr>
        <w:sz w:val="20"/>
        <w:szCs w:val="24"/>
      </w:rPr>
      <w:t xml:space="preserve">* - </w:t>
    </w:r>
    <w:r>
      <w:rPr>
        <w:i/>
        <w:sz w:val="20"/>
        <w:szCs w:val="24"/>
      </w:rPr>
      <w:t>подлежит корректировке при изменении параметров национальных проектов (программ) и федеральных проектов, входящих в состав национальных проектов (программ)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13" w:rsidRDefault="006B0013" w:rsidP="00232ECA">
      <w:pPr>
        <w:spacing w:after="0" w:line="240" w:lineRule="auto"/>
      </w:pPr>
      <w:r>
        <w:separator/>
      </w:r>
    </w:p>
  </w:footnote>
  <w:footnote w:type="continuationSeparator" w:id="0">
    <w:p w:rsidR="006B0013" w:rsidRDefault="006B0013" w:rsidP="0023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818372"/>
      <w:docPartObj>
        <w:docPartGallery w:val="Page Numbers (Top of Page)"/>
        <w:docPartUnique/>
      </w:docPartObj>
    </w:sdtPr>
    <w:sdtContent>
      <w:p w:rsidR="006B0013" w:rsidRDefault="006B00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9F5">
          <w:rPr>
            <w:noProof/>
          </w:rPr>
          <w:t>22</w:t>
        </w:r>
        <w:r>
          <w:fldChar w:fldCharType="end"/>
        </w:r>
      </w:p>
    </w:sdtContent>
  </w:sdt>
  <w:p w:rsidR="006B0013" w:rsidRDefault="006B00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13" w:rsidRDefault="006B0013">
    <w:pPr>
      <w:pStyle w:val="a3"/>
      <w:jc w:val="center"/>
    </w:pPr>
  </w:p>
  <w:p w:rsidR="006B0013" w:rsidRDefault="006B00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9E4"/>
    <w:multiLevelType w:val="hybridMultilevel"/>
    <w:tmpl w:val="3C60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838"/>
    <w:multiLevelType w:val="multilevel"/>
    <w:tmpl w:val="A044E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2">
    <w:nsid w:val="192727B8"/>
    <w:multiLevelType w:val="hybridMultilevel"/>
    <w:tmpl w:val="55D2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63421"/>
    <w:multiLevelType w:val="hybridMultilevel"/>
    <w:tmpl w:val="3C60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72245"/>
    <w:multiLevelType w:val="hybridMultilevel"/>
    <w:tmpl w:val="E46CC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C33D2A"/>
    <w:multiLevelType w:val="hybridMultilevel"/>
    <w:tmpl w:val="7486A33C"/>
    <w:lvl w:ilvl="0" w:tplc="2F8EE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2C1F8C"/>
    <w:multiLevelType w:val="hybridMultilevel"/>
    <w:tmpl w:val="3C60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71357"/>
    <w:multiLevelType w:val="hybridMultilevel"/>
    <w:tmpl w:val="398E86D0"/>
    <w:lvl w:ilvl="0" w:tplc="2F8EE9D0">
      <w:start w:val="1"/>
      <w:numFmt w:val="bullet"/>
      <w:lvlText w:val="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>
    <w:nsid w:val="42127DF0"/>
    <w:multiLevelType w:val="hybridMultilevel"/>
    <w:tmpl w:val="58B2317E"/>
    <w:lvl w:ilvl="0" w:tplc="5CB61D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E4C6F"/>
    <w:multiLevelType w:val="hybridMultilevel"/>
    <w:tmpl w:val="1BEEE108"/>
    <w:lvl w:ilvl="0" w:tplc="5CB61D20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D05069"/>
    <w:multiLevelType w:val="hybridMultilevel"/>
    <w:tmpl w:val="3C60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4728F"/>
    <w:multiLevelType w:val="hybridMultilevel"/>
    <w:tmpl w:val="6206FDB0"/>
    <w:lvl w:ilvl="0" w:tplc="5CB61D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A7939"/>
    <w:multiLevelType w:val="hybridMultilevel"/>
    <w:tmpl w:val="842892A8"/>
    <w:lvl w:ilvl="0" w:tplc="2F8EE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E3CFD"/>
    <w:multiLevelType w:val="hybridMultilevel"/>
    <w:tmpl w:val="3C60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3"/>
  </w:num>
  <w:num w:numId="11">
    <w:abstractNumId w:val="6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CA"/>
    <w:rsid w:val="0005364B"/>
    <w:rsid w:val="00084A38"/>
    <w:rsid w:val="00101B52"/>
    <w:rsid w:val="001209BB"/>
    <w:rsid w:val="00156670"/>
    <w:rsid w:val="00164DF3"/>
    <w:rsid w:val="001706AB"/>
    <w:rsid w:val="00177FF9"/>
    <w:rsid w:val="00212E03"/>
    <w:rsid w:val="002149F5"/>
    <w:rsid w:val="00232ECA"/>
    <w:rsid w:val="002C5E34"/>
    <w:rsid w:val="003062F1"/>
    <w:rsid w:val="00396A77"/>
    <w:rsid w:val="003D7D2B"/>
    <w:rsid w:val="003F0C34"/>
    <w:rsid w:val="00405494"/>
    <w:rsid w:val="0048142B"/>
    <w:rsid w:val="00491072"/>
    <w:rsid w:val="004E4653"/>
    <w:rsid w:val="00505663"/>
    <w:rsid w:val="00515897"/>
    <w:rsid w:val="00525D78"/>
    <w:rsid w:val="005407AB"/>
    <w:rsid w:val="005913CA"/>
    <w:rsid w:val="00596134"/>
    <w:rsid w:val="005A5032"/>
    <w:rsid w:val="005A78DD"/>
    <w:rsid w:val="005C3FB7"/>
    <w:rsid w:val="005C613F"/>
    <w:rsid w:val="005E3871"/>
    <w:rsid w:val="005F1261"/>
    <w:rsid w:val="005F399E"/>
    <w:rsid w:val="00620D91"/>
    <w:rsid w:val="006250F9"/>
    <w:rsid w:val="00652351"/>
    <w:rsid w:val="006545DD"/>
    <w:rsid w:val="006A2D69"/>
    <w:rsid w:val="006A3169"/>
    <w:rsid w:val="006B0013"/>
    <w:rsid w:val="006C0B5A"/>
    <w:rsid w:val="00710C07"/>
    <w:rsid w:val="00711ABE"/>
    <w:rsid w:val="00781045"/>
    <w:rsid w:val="00846470"/>
    <w:rsid w:val="0086073E"/>
    <w:rsid w:val="0086108E"/>
    <w:rsid w:val="00895DFF"/>
    <w:rsid w:val="009866C7"/>
    <w:rsid w:val="009B1645"/>
    <w:rsid w:val="009B573C"/>
    <w:rsid w:val="009E45BF"/>
    <w:rsid w:val="009E4AF5"/>
    <w:rsid w:val="00A45653"/>
    <w:rsid w:val="00A533DC"/>
    <w:rsid w:val="00A721D2"/>
    <w:rsid w:val="00B11E56"/>
    <w:rsid w:val="00B144C8"/>
    <w:rsid w:val="00B5783D"/>
    <w:rsid w:val="00BA02BC"/>
    <w:rsid w:val="00BD047C"/>
    <w:rsid w:val="00BE242B"/>
    <w:rsid w:val="00C02BEB"/>
    <w:rsid w:val="00C16CCC"/>
    <w:rsid w:val="00C174AA"/>
    <w:rsid w:val="00C23A6F"/>
    <w:rsid w:val="00CA65B8"/>
    <w:rsid w:val="00CB609A"/>
    <w:rsid w:val="00CC19D6"/>
    <w:rsid w:val="00CC566F"/>
    <w:rsid w:val="00CD4650"/>
    <w:rsid w:val="00D1655D"/>
    <w:rsid w:val="00D37228"/>
    <w:rsid w:val="00D40B11"/>
    <w:rsid w:val="00DA27E1"/>
    <w:rsid w:val="00DB0D17"/>
    <w:rsid w:val="00DF425F"/>
    <w:rsid w:val="00E20AF6"/>
    <w:rsid w:val="00E55EE6"/>
    <w:rsid w:val="00E7611C"/>
    <w:rsid w:val="00E87073"/>
    <w:rsid w:val="00E972B0"/>
    <w:rsid w:val="00F54707"/>
    <w:rsid w:val="00FA3D12"/>
    <w:rsid w:val="00FC796E"/>
    <w:rsid w:val="00FE48F8"/>
    <w:rsid w:val="00FF0A0F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32ECA"/>
  </w:style>
  <w:style w:type="paragraph" w:styleId="a3">
    <w:name w:val="header"/>
    <w:basedOn w:val="a"/>
    <w:link w:val="a4"/>
    <w:uiPriority w:val="99"/>
    <w:rsid w:val="00232ECA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2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32ECA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32E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32ECA"/>
  </w:style>
  <w:style w:type="paragraph" w:styleId="a8">
    <w:name w:val="footnote text"/>
    <w:basedOn w:val="a"/>
    <w:link w:val="a9"/>
    <w:uiPriority w:val="99"/>
    <w:rsid w:val="00232ECA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232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32ECA"/>
    <w:rPr>
      <w:vertAlign w:val="superscript"/>
    </w:rPr>
  </w:style>
  <w:style w:type="paragraph" w:styleId="ab">
    <w:name w:val="Balloon Text"/>
    <w:basedOn w:val="a"/>
    <w:link w:val="ac"/>
    <w:rsid w:val="00232EC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232EC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text"/>
    <w:basedOn w:val="a"/>
    <w:link w:val="ae"/>
    <w:uiPriority w:val="99"/>
    <w:rsid w:val="00232ECA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232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232ECA"/>
    <w:rPr>
      <w:b/>
      <w:bCs/>
    </w:rPr>
  </w:style>
  <w:style w:type="character" w:customStyle="1" w:styleId="af0">
    <w:name w:val="Тема примечания Знак"/>
    <w:basedOn w:val="ae"/>
    <w:link w:val="af"/>
    <w:rsid w:val="00232E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232EC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link w:val="af1"/>
    <w:uiPriority w:val="34"/>
    <w:locked/>
    <w:rsid w:val="00232ECA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23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32ECA"/>
  </w:style>
  <w:style w:type="paragraph" w:styleId="a3">
    <w:name w:val="header"/>
    <w:basedOn w:val="a"/>
    <w:link w:val="a4"/>
    <w:uiPriority w:val="99"/>
    <w:rsid w:val="00232ECA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2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32ECA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32E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32ECA"/>
  </w:style>
  <w:style w:type="paragraph" w:styleId="a8">
    <w:name w:val="footnote text"/>
    <w:basedOn w:val="a"/>
    <w:link w:val="a9"/>
    <w:uiPriority w:val="99"/>
    <w:rsid w:val="00232ECA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232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32ECA"/>
    <w:rPr>
      <w:vertAlign w:val="superscript"/>
    </w:rPr>
  </w:style>
  <w:style w:type="paragraph" w:styleId="ab">
    <w:name w:val="Balloon Text"/>
    <w:basedOn w:val="a"/>
    <w:link w:val="ac"/>
    <w:rsid w:val="00232EC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232EC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text"/>
    <w:basedOn w:val="a"/>
    <w:link w:val="ae"/>
    <w:uiPriority w:val="99"/>
    <w:rsid w:val="00232ECA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232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232ECA"/>
    <w:rPr>
      <w:b/>
      <w:bCs/>
    </w:rPr>
  </w:style>
  <w:style w:type="character" w:customStyle="1" w:styleId="af0">
    <w:name w:val="Тема примечания Знак"/>
    <w:basedOn w:val="ae"/>
    <w:link w:val="af"/>
    <w:rsid w:val="00232E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232EC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link w:val="af1"/>
    <w:uiPriority w:val="34"/>
    <w:locked/>
    <w:rsid w:val="00232ECA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23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CBAF-3EEC-4FCA-9C36-6C69F826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23</Pages>
  <Words>5300</Words>
  <Characters>30214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</dc:creator>
  <cp:lastModifiedBy>economy37 (Федорова О.В.)</cp:lastModifiedBy>
  <cp:revision>48</cp:revision>
  <cp:lastPrinted>2018-12-12T12:56:00Z</cp:lastPrinted>
  <dcterms:created xsi:type="dcterms:W3CDTF">2018-12-11T06:54:00Z</dcterms:created>
  <dcterms:modified xsi:type="dcterms:W3CDTF">2019-02-04T06:06:00Z</dcterms:modified>
</cp:coreProperties>
</file>